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392" w:rsidRPr="00E46737" w:rsidRDefault="00603EB0">
      <w:pPr>
        <w:rPr>
          <w:b/>
          <w:sz w:val="24"/>
          <w:szCs w:val="24"/>
        </w:rPr>
      </w:pPr>
      <w:r w:rsidRPr="00E46737">
        <w:rPr>
          <w:b/>
          <w:sz w:val="24"/>
          <w:szCs w:val="24"/>
        </w:rPr>
        <w:t>Rozhodnutí Rady OSÚ AD SLČR o zřízení juniorské trenérské rady a nominační komise</w:t>
      </w:r>
    </w:p>
    <w:p w:rsidR="00603EB0" w:rsidRDefault="00603EB0" w:rsidP="00603EB0">
      <w:pPr>
        <w:pStyle w:val="Odstavecseseznamem"/>
        <w:numPr>
          <w:ilvl w:val="0"/>
          <w:numId w:val="1"/>
        </w:numPr>
      </w:pPr>
      <w:r>
        <w:t xml:space="preserve">Rada OSÚ AD SLČR rozhodla dne </w:t>
      </w:r>
      <w:proofErr w:type="gramStart"/>
      <w:r>
        <w:t>11.6. 2014</w:t>
      </w:r>
      <w:proofErr w:type="gramEnd"/>
      <w:r>
        <w:t xml:space="preserve"> ve smyslu čl. 5 bod 3.6. Statutu OSÚ AD SLČR o </w:t>
      </w:r>
      <w:proofErr w:type="gramStart"/>
      <w:r>
        <w:t>zřízení  trenérské</w:t>
      </w:r>
      <w:proofErr w:type="gramEnd"/>
      <w:r>
        <w:t xml:space="preserve"> rady juniorů (TRJ) a nominační komise juniorů (NKJ)</w:t>
      </w:r>
    </w:p>
    <w:p w:rsidR="00603EB0" w:rsidRDefault="00603EB0" w:rsidP="00603EB0">
      <w:pPr>
        <w:pStyle w:val="Odstavecseseznamem"/>
      </w:pPr>
    </w:p>
    <w:p w:rsidR="00603EB0" w:rsidRDefault="00603EB0" w:rsidP="00603EB0">
      <w:pPr>
        <w:pStyle w:val="Odstavecseseznamem"/>
        <w:numPr>
          <w:ilvl w:val="1"/>
          <w:numId w:val="1"/>
        </w:numPr>
      </w:pPr>
      <w:r>
        <w:t xml:space="preserve">Rada </w:t>
      </w:r>
      <w:proofErr w:type="gramStart"/>
      <w:r>
        <w:t>OSU</w:t>
      </w:r>
      <w:proofErr w:type="gramEnd"/>
      <w:r>
        <w:t xml:space="preserve"> AD SLČR zřizuje trenérskou </w:t>
      </w:r>
      <w:proofErr w:type="gramStart"/>
      <w:r>
        <w:t>radu</w:t>
      </w:r>
      <w:proofErr w:type="gramEnd"/>
      <w:r>
        <w:t xml:space="preserve"> juniorů</w:t>
      </w:r>
    </w:p>
    <w:p w:rsidR="00603EB0" w:rsidRDefault="00603EB0" w:rsidP="00603EB0">
      <w:pPr>
        <w:pStyle w:val="Odstavecseseznamem"/>
        <w:numPr>
          <w:ilvl w:val="0"/>
          <w:numId w:val="2"/>
        </w:numPr>
      </w:pPr>
      <w:r>
        <w:t>Trenérská rada juniorů je vrcholným odborným orgánem zaměřeným na sportovní, technickou, metodickou a organizační problematiku alpských disciplín v kategorii juniorů</w:t>
      </w:r>
    </w:p>
    <w:p w:rsidR="00603EB0" w:rsidRDefault="00603EB0" w:rsidP="00603EB0">
      <w:pPr>
        <w:pStyle w:val="Odstavecseseznamem"/>
        <w:numPr>
          <w:ilvl w:val="0"/>
          <w:numId w:val="2"/>
        </w:numPr>
      </w:pPr>
      <w:r>
        <w:t>Složení TRJ</w:t>
      </w:r>
    </w:p>
    <w:p w:rsidR="00603EB0" w:rsidRDefault="00624DA3" w:rsidP="00603EB0">
      <w:pPr>
        <w:pStyle w:val="Odstavecseseznamem"/>
        <w:ind w:left="1035"/>
      </w:pPr>
      <w:r>
        <w:t xml:space="preserve">TRJ má 5 </w:t>
      </w:r>
      <w:proofErr w:type="gramStart"/>
      <w:r>
        <w:t xml:space="preserve">členů </w:t>
      </w:r>
      <w:r w:rsidR="00EC71BA">
        <w:t>: předsedu</w:t>
      </w:r>
      <w:proofErr w:type="gramEnd"/>
      <w:r w:rsidR="00EC71BA">
        <w:t xml:space="preserve"> (šéftrenéra),</w:t>
      </w:r>
      <w:r w:rsidR="008401BF">
        <w:t xml:space="preserve"> který řídí veškerý program RDJ a zodpovídá se Radě OSÚ AD SLČR. Dále</w:t>
      </w:r>
      <w:r w:rsidR="00603EB0">
        <w:t xml:space="preserve"> dva zástupce ženské a dva zástupce mužské kategorie. Tito zástupci </w:t>
      </w:r>
      <w:r w:rsidR="00EC71BA">
        <w:t>jsou zároveň zodpovědnými trenéry jednotlivých reprezentačních družstev</w:t>
      </w:r>
    </w:p>
    <w:p w:rsidR="00EC71BA" w:rsidRDefault="00EC71BA" w:rsidP="00EC71BA">
      <w:pPr>
        <w:pStyle w:val="Odstavecseseznamem"/>
        <w:numPr>
          <w:ilvl w:val="0"/>
          <w:numId w:val="2"/>
        </w:numPr>
      </w:pPr>
      <w:r>
        <w:t xml:space="preserve">Kompetence </w:t>
      </w:r>
      <w:r w:rsidR="00B8622C">
        <w:t xml:space="preserve">a povinnosti </w:t>
      </w:r>
      <w:r>
        <w:t>TRJ</w:t>
      </w:r>
    </w:p>
    <w:p w:rsidR="00EC71BA" w:rsidRDefault="00EC71BA" w:rsidP="00EC71BA">
      <w:pPr>
        <w:pStyle w:val="Odstavecseseznamem"/>
        <w:numPr>
          <w:ilvl w:val="0"/>
          <w:numId w:val="3"/>
        </w:numPr>
      </w:pPr>
      <w:r>
        <w:t>Organizace tréninkového procesu reprezentačního družstva juniorů (RDJ), který povede k nejvyšší výkonnosti v juniorském a dospělém věku. K zajištění tohoto cíle použít veškeré metodické, organizační a technické možnosti</w:t>
      </w:r>
    </w:p>
    <w:p w:rsidR="00EC71BA" w:rsidRDefault="00EC71BA" w:rsidP="00EC71BA">
      <w:pPr>
        <w:pStyle w:val="Odstavecseseznamem"/>
        <w:numPr>
          <w:ilvl w:val="0"/>
          <w:numId w:val="3"/>
        </w:numPr>
      </w:pPr>
      <w:r>
        <w:t xml:space="preserve">Interní nastavení financování RDJ dle přidělených položek </w:t>
      </w:r>
      <w:r w:rsidR="00B8622C">
        <w:t>Radou OSÚ AD SLČR</w:t>
      </w:r>
    </w:p>
    <w:p w:rsidR="008401BF" w:rsidRDefault="008401BF" w:rsidP="00EC71BA">
      <w:pPr>
        <w:pStyle w:val="Odstavecseseznamem"/>
        <w:numPr>
          <w:ilvl w:val="0"/>
          <w:numId w:val="3"/>
        </w:numPr>
      </w:pPr>
      <w:r>
        <w:t>Organizační zajištění vrcholných akcí juniorské kategorie (MSJ a EYOWF)</w:t>
      </w:r>
    </w:p>
    <w:p w:rsidR="00B8622C" w:rsidRDefault="00B8622C" w:rsidP="00EC71BA">
      <w:pPr>
        <w:pStyle w:val="Odstavecseseznamem"/>
        <w:numPr>
          <w:ilvl w:val="0"/>
          <w:numId w:val="3"/>
        </w:numPr>
      </w:pPr>
      <w:r>
        <w:t>Minimálně 2x ročně svolat zástupce závodníků RDJ a informovat je o plánování</w:t>
      </w:r>
      <w:r w:rsidR="008401BF">
        <w:t xml:space="preserve"> a plnění tréninkového programu a dalších organizačních záležitostech</w:t>
      </w:r>
    </w:p>
    <w:p w:rsidR="00B8622C" w:rsidRDefault="00B8622C" w:rsidP="00EC71BA">
      <w:pPr>
        <w:pStyle w:val="Odstavecseseznamem"/>
        <w:numPr>
          <w:ilvl w:val="0"/>
          <w:numId w:val="3"/>
        </w:numPr>
      </w:pPr>
      <w:r>
        <w:t>Evidence a kontrola tréninkového procesu RDJ</w:t>
      </w:r>
    </w:p>
    <w:p w:rsidR="00B8622C" w:rsidRDefault="00B8622C" w:rsidP="00EC71BA">
      <w:pPr>
        <w:pStyle w:val="Odstavecseseznamem"/>
        <w:numPr>
          <w:ilvl w:val="0"/>
          <w:numId w:val="3"/>
        </w:numPr>
      </w:pPr>
      <w:r>
        <w:t>Zpracování písemných zpráv o průběhu reprezentačních akcí</w:t>
      </w:r>
    </w:p>
    <w:p w:rsidR="008401BF" w:rsidRDefault="008401BF" w:rsidP="00EC71BA">
      <w:pPr>
        <w:pStyle w:val="Odstavecseseznamem"/>
        <w:numPr>
          <w:ilvl w:val="0"/>
          <w:numId w:val="3"/>
        </w:numPr>
      </w:pPr>
      <w:r>
        <w:t>Sledování členů RDJ a dalších nadějných závodníků v průběhu závodní sezony</w:t>
      </w:r>
    </w:p>
    <w:p w:rsidR="003F4DD3" w:rsidRDefault="003F4DD3" w:rsidP="00EC71BA">
      <w:pPr>
        <w:pStyle w:val="Odstavecseseznamem"/>
        <w:numPr>
          <w:ilvl w:val="0"/>
          <w:numId w:val="3"/>
        </w:numPr>
      </w:pPr>
      <w:r>
        <w:t xml:space="preserve">Předkládá expertní komisi návrhy na změny kriterií </w:t>
      </w:r>
    </w:p>
    <w:p w:rsidR="003F4DD3" w:rsidRDefault="003F4DD3" w:rsidP="003F4DD3"/>
    <w:p w:rsidR="00603EB0" w:rsidRDefault="003F4DD3" w:rsidP="003F4DD3">
      <w:pPr>
        <w:pStyle w:val="Odstavecseseznamem"/>
        <w:numPr>
          <w:ilvl w:val="1"/>
          <w:numId w:val="1"/>
        </w:numPr>
      </w:pPr>
      <w:r>
        <w:t xml:space="preserve"> Rada OSÚ AD SLČR zřizuje nominační komisi juniorů</w:t>
      </w:r>
    </w:p>
    <w:p w:rsidR="003F4DD3" w:rsidRDefault="003F4DD3" w:rsidP="003F4DD3">
      <w:pPr>
        <w:pStyle w:val="Odstavecseseznamem"/>
        <w:numPr>
          <w:ilvl w:val="0"/>
          <w:numId w:val="4"/>
        </w:numPr>
      </w:pPr>
      <w:r>
        <w:t>Nominační komise juniorů má stejné složení jako TRJ</w:t>
      </w:r>
      <w:r w:rsidR="00624DA3">
        <w:t>, tedy předsedu a 4 členy</w:t>
      </w:r>
    </w:p>
    <w:p w:rsidR="003F4DD3" w:rsidRDefault="003F4DD3" w:rsidP="003F4DD3">
      <w:pPr>
        <w:pStyle w:val="Odstavecseseznamem"/>
        <w:numPr>
          <w:ilvl w:val="0"/>
          <w:numId w:val="4"/>
        </w:numPr>
      </w:pPr>
      <w:r>
        <w:t>NKJ předkládá Radě OSÚ AD nominace na vrcholné podniky juniorské kategorie jako jsou MSJ a EYOWF</w:t>
      </w:r>
    </w:p>
    <w:p w:rsidR="00E46737" w:rsidRDefault="00E46737" w:rsidP="00E46737"/>
    <w:p w:rsidR="00E46737" w:rsidRDefault="00E46737" w:rsidP="00E46737"/>
    <w:p w:rsidR="00E46737" w:rsidRDefault="00E46737" w:rsidP="00E46737">
      <w:r>
        <w:t xml:space="preserve">V Praze </w:t>
      </w:r>
      <w:proofErr w:type="gramStart"/>
      <w:r>
        <w:t>11.6. 2014</w:t>
      </w:r>
      <w:proofErr w:type="gramEnd"/>
    </w:p>
    <w:sectPr w:rsidR="00E46737" w:rsidSect="003F2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72DED"/>
    <w:multiLevelType w:val="hybridMultilevel"/>
    <w:tmpl w:val="B2C47D70"/>
    <w:lvl w:ilvl="0" w:tplc="A5C28766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55" w:hanging="360"/>
      </w:pPr>
    </w:lvl>
    <w:lvl w:ilvl="2" w:tplc="0405001B" w:tentative="1">
      <w:start w:val="1"/>
      <w:numFmt w:val="lowerRoman"/>
      <w:lvlText w:val="%3."/>
      <w:lvlJc w:val="right"/>
      <w:pPr>
        <w:ind w:left="2475" w:hanging="180"/>
      </w:pPr>
    </w:lvl>
    <w:lvl w:ilvl="3" w:tplc="0405000F" w:tentative="1">
      <w:start w:val="1"/>
      <w:numFmt w:val="decimal"/>
      <w:lvlText w:val="%4."/>
      <w:lvlJc w:val="left"/>
      <w:pPr>
        <w:ind w:left="3195" w:hanging="360"/>
      </w:pPr>
    </w:lvl>
    <w:lvl w:ilvl="4" w:tplc="04050019" w:tentative="1">
      <w:start w:val="1"/>
      <w:numFmt w:val="lowerLetter"/>
      <w:lvlText w:val="%5."/>
      <w:lvlJc w:val="left"/>
      <w:pPr>
        <w:ind w:left="3915" w:hanging="360"/>
      </w:pPr>
    </w:lvl>
    <w:lvl w:ilvl="5" w:tplc="0405001B" w:tentative="1">
      <w:start w:val="1"/>
      <w:numFmt w:val="lowerRoman"/>
      <w:lvlText w:val="%6."/>
      <w:lvlJc w:val="right"/>
      <w:pPr>
        <w:ind w:left="4635" w:hanging="180"/>
      </w:pPr>
    </w:lvl>
    <w:lvl w:ilvl="6" w:tplc="0405000F" w:tentative="1">
      <w:start w:val="1"/>
      <w:numFmt w:val="decimal"/>
      <w:lvlText w:val="%7."/>
      <w:lvlJc w:val="left"/>
      <w:pPr>
        <w:ind w:left="5355" w:hanging="360"/>
      </w:pPr>
    </w:lvl>
    <w:lvl w:ilvl="7" w:tplc="04050019" w:tentative="1">
      <w:start w:val="1"/>
      <w:numFmt w:val="lowerLetter"/>
      <w:lvlText w:val="%8."/>
      <w:lvlJc w:val="left"/>
      <w:pPr>
        <w:ind w:left="6075" w:hanging="360"/>
      </w:pPr>
    </w:lvl>
    <w:lvl w:ilvl="8" w:tplc="040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40AF3614"/>
    <w:multiLevelType w:val="hybridMultilevel"/>
    <w:tmpl w:val="DB8C2274"/>
    <w:lvl w:ilvl="0" w:tplc="0405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2">
    <w:nsid w:val="5C696084"/>
    <w:multiLevelType w:val="multilevel"/>
    <w:tmpl w:val="1A628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72920DCB"/>
    <w:multiLevelType w:val="hybridMultilevel"/>
    <w:tmpl w:val="A2DA12C2"/>
    <w:lvl w:ilvl="0" w:tplc="1682DCE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3EB0"/>
    <w:rsid w:val="003F2392"/>
    <w:rsid w:val="003F4DD3"/>
    <w:rsid w:val="00603EB0"/>
    <w:rsid w:val="00624DA3"/>
    <w:rsid w:val="008401BF"/>
    <w:rsid w:val="00B8622C"/>
    <w:rsid w:val="00E46737"/>
    <w:rsid w:val="00EC7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23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03E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DB67CA-555A-4E22-B6D1-F072186D3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251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2014-06-10T19:06:00Z</dcterms:created>
  <dcterms:modified xsi:type="dcterms:W3CDTF">2014-06-10T19:59:00Z</dcterms:modified>
</cp:coreProperties>
</file>