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320A1" w14:textId="77777777" w:rsidR="006215C1" w:rsidRDefault="006215C1" w:rsidP="00EA13F3">
      <w:pPr>
        <w:spacing w:line="240" w:lineRule="auto"/>
        <w:ind w:right="567"/>
        <w:rPr>
          <w:rFonts w:cs="Tahoma"/>
        </w:rPr>
      </w:pPr>
    </w:p>
    <w:p w14:paraId="4C477B02" w14:textId="77777777" w:rsidR="006215C1" w:rsidRDefault="006215C1" w:rsidP="00EA13F3">
      <w:pPr>
        <w:spacing w:line="240" w:lineRule="auto"/>
        <w:ind w:right="567"/>
        <w:rPr>
          <w:rFonts w:cs="Tahoma"/>
        </w:rPr>
      </w:pPr>
    </w:p>
    <w:p w14:paraId="6D46D03E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  <w:r w:rsidR="000D7EF4">
        <w:rPr>
          <w:rFonts w:cs="Tahoma"/>
        </w:rPr>
        <w:t>, revizní komise OSÚ AD</w:t>
      </w:r>
    </w:p>
    <w:p w14:paraId="50AFD687" w14:textId="77777777" w:rsidR="00EA13F3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04C5EA90" w14:textId="77777777" w:rsidR="002B554F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37C450E8" w14:textId="77777777" w:rsidR="00EA13F3" w:rsidRDefault="000E7303" w:rsidP="00B52BA9">
      <w:pPr>
        <w:spacing w:line="240" w:lineRule="auto"/>
        <w:ind w:right="567"/>
        <w:rPr>
          <w:rFonts w:cs="Tahoma"/>
          <w:b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V Praze dne </w:t>
      </w:r>
      <w:r w:rsidR="00B70108">
        <w:rPr>
          <w:rFonts w:cs="Tahoma"/>
        </w:rPr>
        <w:t>25</w:t>
      </w:r>
      <w:r w:rsidR="000C0955">
        <w:rPr>
          <w:rFonts w:cs="Tahoma"/>
        </w:rPr>
        <w:t>.</w:t>
      </w:r>
      <w:r w:rsidR="00DD4FC5">
        <w:rPr>
          <w:rFonts w:cs="Tahoma"/>
        </w:rPr>
        <w:t xml:space="preserve"> </w:t>
      </w:r>
      <w:r w:rsidR="000C0955">
        <w:rPr>
          <w:rFonts w:cs="Tahoma"/>
        </w:rPr>
        <w:t>3</w:t>
      </w:r>
      <w:r w:rsidR="00B52BA9">
        <w:rPr>
          <w:rFonts w:cs="Tahoma"/>
        </w:rPr>
        <w:t>.</w:t>
      </w:r>
      <w:r w:rsidR="00DD4FC5">
        <w:rPr>
          <w:rFonts w:cs="Tahoma"/>
        </w:rPr>
        <w:t xml:space="preserve"> </w:t>
      </w:r>
      <w:r w:rsidR="00B52BA9">
        <w:rPr>
          <w:rFonts w:cs="Tahoma"/>
        </w:rPr>
        <w:t>2016</w:t>
      </w:r>
    </w:p>
    <w:p w14:paraId="0160AFC6" w14:textId="77777777" w:rsidR="00EA13F3" w:rsidRPr="000D7EF4" w:rsidRDefault="00EA13F3" w:rsidP="000D7EF4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 w:rsidR="00B70108">
        <w:rPr>
          <w:rFonts w:cs="Tahoma"/>
          <w:b/>
          <w:sz w:val="28"/>
          <w:szCs w:val="28"/>
        </w:rPr>
        <w:t>a jednání Rady OSÚ AD SLČR č. 22</w:t>
      </w:r>
      <w:r w:rsidR="00C55DDC">
        <w:rPr>
          <w:rFonts w:cs="Tahoma"/>
          <w:b/>
          <w:sz w:val="28"/>
          <w:szCs w:val="28"/>
        </w:rPr>
        <w:t>/2016</w:t>
      </w:r>
      <w:r w:rsidRPr="000D7EF4">
        <w:rPr>
          <w:rFonts w:cs="Tahoma"/>
          <w:b/>
          <w:sz w:val="28"/>
          <w:szCs w:val="28"/>
        </w:rPr>
        <w:t>,</w:t>
      </w:r>
    </w:p>
    <w:p w14:paraId="7543EA16" w14:textId="436901B9"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0D7EF4">
        <w:rPr>
          <w:rFonts w:cs="Tahoma"/>
        </w:rPr>
        <w:t>te</w:t>
      </w:r>
      <w:r w:rsidR="00BA4691">
        <w:rPr>
          <w:rFonts w:cs="Tahoma"/>
        </w:rPr>
        <w:t>ré se bude konat v</w:t>
      </w:r>
      <w:r w:rsidR="00B70108">
        <w:rPr>
          <w:rFonts w:cs="Tahoma"/>
        </w:rPr>
        <w:t xml:space="preserve"> úterý 12.</w:t>
      </w:r>
      <w:r w:rsidR="00BA4691">
        <w:rPr>
          <w:rFonts w:cs="Tahoma"/>
        </w:rPr>
        <w:t xml:space="preserve"> </w:t>
      </w:r>
      <w:r w:rsidR="00B70108">
        <w:rPr>
          <w:rFonts w:cs="Tahoma"/>
        </w:rPr>
        <w:t>4</w:t>
      </w:r>
      <w:r w:rsidR="00C55DDC">
        <w:rPr>
          <w:rFonts w:cs="Tahoma"/>
        </w:rPr>
        <w:t>.</w:t>
      </w:r>
      <w:r w:rsidR="00BA4691">
        <w:rPr>
          <w:rFonts w:cs="Tahoma"/>
        </w:rPr>
        <w:t xml:space="preserve"> </w:t>
      </w:r>
      <w:r w:rsidR="00C55DDC">
        <w:rPr>
          <w:rFonts w:cs="Tahoma"/>
        </w:rPr>
        <w:t>2016</w:t>
      </w:r>
      <w:r w:rsidR="003052AC">
        <w:rPr>
          <w:rFonts w:cs="Tahoma"/>
        </w:rPr>
        <w:t xml:space="preserve"> </w:t>
      </w:r>
      <w:r w:rsidRPr="000D7EF4">
        <w:rPr>
          <w:rFonts w:cs="Tahoma"/>
        </w:rPr>
        <w:t xml:space="preserve">od </w:t>
      </w:r>
      <w:r w:rsidR="00E44FAE">
        <w:rPr>
          <w:rFonts w:cs="Tahoma"/>
        </w:rPr>
        <w:t>11:</w:t>
      </w:r>
      <w:r w:rsidR="00B52BA9">
        <w:rPr>
          <w:rFonts w:cs="Tahoma"/>
        </w:rPr>
        <w:t>0</w:t>
      </w:r>
      <w:r w:rsidRPr="000D7EF4">
        <w:rPr>
          <w:rFonts w:cs="Tahoma"/>
        </w:rPr>
        <w:t xml:space="preserve">0 </w:t>
      </w:r>
      <w:r w:rsidR="002B554F">
        <w:rPr>
          <w:rFonts w:cs="Tahoma"/>
        </w:rPr>
        <w:t>hod v Cukrovarnické 483/42, Praha 6</w:t>
      </w:r>
    </w:p>
    <w:p w14:paraId="49783FCF" w14:textId="77777777" w:rsidR="00EA13F3" w:rsidRDefault="00EA13F3" w:rsidP="000D7EF4">
      <w:pPr>
        <w:spacing w:line="240" w:lineRule="auto"/>
        <w:ind w:right="567"/>
        <w:rPr>
          <w:rFonts w:cs="Tahoma"/>
        </w:rPr>
      </w:pPr>
    </w:p>
    <w:p w14:paraId="2534CA48" w14:textId="77777777" w:rsidR="00EA13F3" w:rsidRPr="000E7303" w:rsidRDefault="00EA13F3" w:rsidP="000D7EF4">
      <w:pPr>
        <w:spacing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14:paraId="7540FD13" w14:textId="77777777" w:rsidR="000C0955" w:rsidRDefault="000E7303" w:rsidP="000C0955">
      <w:r w:rsidRPr="000E7303">
        <w:t>1.</w:t>
      </w:r>
      <w:r w:rsidR="00DD4FC5">
        <w:t xml:space="preserve"> </w:t>
      </w:r>
      <w:r w:rsidRPr="000E7303">
        <w:t xml:space="preserve">Kontrola zápisu a usnesení     </w:t>
      </w:r>
    </w:p>
    <w:p w14:paraId="5939C8B2" w14:textId="77777777" w:rsidR="000C0955" w:rsidRDefault="000C0955" w:rsidP="00DD4FC5">
      <w:pPr>
        <w:spacing w:after="0"/>
      </w:pPr>
      <w:r>
        <w:t>2.</w:t>
      </w:r>
      <w:r w:rsidR="00DD4FC5">
        <w:t xml:space="preserve"> Hodnocení uplynulé sezóny</w:t>
      </w:r>
      <w:r w:rsidR="00C61E77">
        <w:t xml:space="preserve"> </w:t>
      </w:r>
      <w:r w:rsidR="00C6596B">
        <w:t>+ zprávy o činnosti Trenérských rad a návrhy termínů jednání trenérských rad s osobní účastí</w:t>
      </w:r>
    </w:p>
    <w:p w14:paraId="18D54C2D" w14:textId="77777777" w:rsidR="00DD4FC5" w:rsidRDefault="00DD4FC5" w:rsidP="00DD4FC5">
      <w:pPr>
        <w:spacing w:after="0"/>
      </w:pPr>
      <w:r>
        <w:t>- RD – T. Bank</w:t>
      </w:r>
    </w:p>
    <w:p w14:paraId="49D82952" w14:textId="77777777" w:rsidR="00DD4FC5" w:rsidRDefault="00DD4FC5" w:rsidP="00DD4FC5">
      <w:pPr>
        <w:spacing w:after="0"/>
      </w:pPr>
      <w:r>
        <w:t>- RDJ – J. Fiedler</w:t>
      </w:r>
    </w:p>
    <w:p w14:paraId="04B619DE" w14:textId="77777777" w:rsidR="00DD4FC5" w:rsidRDefault="00DD4FC5" w:rsidP="00DD4FC5">
      <w:pPr>
        <w:spacing w:after="0"/>
      </w:pPr>
    </w:p>
    <w:p w14:paraId="590AFC6A" w14:textId="77777777" w:rsidR="00DD4FC5" w:rsidRDefault="00DD4FC5" w:rsidP="00DD4FC5">
      <w:pPr>
        <w:spacing w:after="0"/>
      </w:pPr>
      <w:r>
        <w:t xml:space="preserve">3. Hodnocení proběhlých soutěží v ČR </w:t>
      </w:r>
    </w:p>
    <w:p w14:paraId="15825324" w14:textId="77777777" w:rsidR="00DD4FC5" w:rsidRDefault="00DD4FC5" w:rsidP="00DD4FC5">
      <w:pPr>
        <w:spacing w:after="0"/>
      </w:pPr>
      <w:r>
        <w:t>Allianz ČP, Pohár České pošty</w:t>
      </w:r>
    </w:p>
    <w:p w14:paraId="43BC3D62" w14:textId="77777777" w:rsidR="00DD4FC5" w:rsidRDefault="00DD4FC5" w:rsidP="00DD4FC5">
      <w:pPr>
        <w:spacing w:after="0"/>
      </w:pPr>
      <w:r>
        <w:t xml:space="preserve">-  P. Houser, M. </w:t>
      </w:r>
      <w:proofErr w:type="spellStart"/>
      <w:r>
        <w:t>Jarouš</w:t>
      </w:r>
      <w:proofErr w:type="spellEnd"/>
      <w:r w:rsidR="007E7EDF">
        <w:t>, D. Štrougalová</w:t>
      </w:r>
    </w:p>
    <w:p w14:paraId="278BA003" w14:textId="77777777" w:rsidR="00BA4691" w:rsidRDefault="00BA4691" w:rsidP="00DD4FC5">
      <w:pPr>
        <w:spacing w:after="0"/>
      </w:pPr>
    </w:p>
    <w:p w14:paraId="32864A8A" w14:textId="77777777" w:rsidR="00BA4691" w:rsidRDefault="00BA4691" w:rsidP="00C61E77">
      <w:r>
        <w:t>4.</w:t>
      </w:r>
      <w:r w:rsidR="00E93126">
        <w:t xml:space="preserve"> Zpráva o činnosti </w:t>
      </w:r>
      <w:proofErr w:type="spellStart"/>
      <w:r w:rsidR="00E93126">
        <w:t>Met.komise</w:t>
      </w:r>
      <w:proofErr w:type="spellEnd"/>
      <w:r w:rsidR="00E93126">
        <w:t xml:space="preserve"> </w:t>
      </w:r>
    </w:p>
    <w:p w14:paraId="64E6537E" w14:textId="77777777" w:rsidR="00BA4691" w:rsidRDefault="00BA4691" w:rsidP="00C61E77">
      <w:r>
        <w:t xml:space="preserve">5. </w:t>
      </w:r>
      <w:r w:rsidR="00C6596B">
        <w:t xml:space="preserve">Zprávy ostatních komisí – písemně </w:t>
      </w:r>
    </w:p>
    <w:p w14:paraId="731DEDED" w14:textId="77777777" w:rsidR="00DD4FC5" w:rsidRDefault="007E3216" w:rsidP="00C61E77">
      <w:r>
        <w:t>6. Příprava pléna</w:t>
      </w:r>
      <w:r w:rsidR="00C6596B">
        <w:t xml:space="preserve"> </w:t>
      </w:r>
      <w:bookmarkStart w:id="0" w:name="_GoBack"/>
      <w:bookmarkEnd w:id="0"/>
    </w:p>
    <w:p w14:paraId="5E3D7F2D" w14:textId="77777777" w:rsidR="000C0955" w:rsidRPr="000C0955" w:rsidRDefault="00C6596B" w:rsidP="000C0955">
      <w:r>
        <w:t xml:space="preserve">7. Příprava VH 2016 </w:t>
      </w:r>
    </w:p>
    <w:p w14:paraId="7844D8B5" w14:textId="77777777" w:rsidR="000E7303" w:rsidRPr="000E7303" w:rsidRDefault="00F62E3D" w:rsidP="000E7303">
      <w:r>
        <w:t>4</w:t>
      </w:r>
      <w:r w:rsidR="000E7303" w:rsidRPr="000E7303">
        <w:t>. Různé</w:t>
      </w:r>
      <w:r w:rsidR="00C50A39">
        <w:t xml:space="preserve"> – školení, termíny trenérských rad</w:t>
      </w:r>
    </w:p>
    <w:p w14:paraId="043A7F29" w14:textId="77777777" w:rsidR="000E7303" w:rsidRPr="000D7EF4" w:rsidRDefault="000E7303" w:rsidP="000D7EF4">
      <w:pPr>
        <w:spacing w:line="240" w:lineRule="auto"/>
        <w:ind w:right="567"/>
        <w:rPr>
          <w:rFonts w:cs="Tahoma"/>
        </w:rPr>
      </w:pPr>
    </w:p>
    <w:p w14:paraId="532CEE7B" w14:textId="77777777" w:rsidR="00EA13F3" w:rsidRDefault="00EA13F3" w:rsidP="00EA13F3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14:paraId="7DC5D36D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14:paraId="294CE845" w14:textId="77777777" w:rsidR="00EA13F3" w:rsidRDefault="00EA13F3" w:rsidP="00EA13F3">
      <w:pPr>
        <w:pStyle w:val="Body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14:paraId="067779A9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Krýzl                 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14:paraId="3082ECA9" w14:textId="77777777" w:rsidR="006215C1" w:rsidRPr="00E93126" w:rsidRDefault="00EA13F3" w:rsidP="00E93126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E93126">
        <w:rPr>
          <w:rFonts w:cs="Tahoma"/>
        </w:rPr>
        <w:t>manažer OSÚ AD SLČR</w:t>
      </w:r>
    </w:p>
    <w:sectPr w:rsidR="006215C1" w:rsidRPr="00E93126" w:rsidSect="006215C1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4B851" w14:textId="77777777" w:rsidR="00995186" w:rsidRDefault="00995186">
      <w:pPr>
        <w:spacing w:after="0" w:line="240" w:lineRule="auto"/>
      </w:pPr>
      <w:r>
        <w:separator/>
      </w:r>
    </w:p>
  </w:endnote>
  <w:endnote w:type="continuationSeparator" w:id="0">
    <w:p w14:paraId="64C6E3F9" w14:textId="77777777" w:rsidR="00995186" w:rsidRDefault="0099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Menlo Bold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9008F" w14:textId="77777777" w:rsidR="002C7FB7" w:rsidRDefault="002C7FB7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19B695C1" wp14:editId="0C9BC47D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C7259F" w14:textId="77777777" w:rsidR="002C7FB7" w:rsidRDefault="002C7F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DE5F0" w14:textId="77777777" w:rsidR="00995186" w:rsidRDefault="00995186">
      <w:pPr>
        <w:spacing w:after="0" w:line="240" w:lineRule="auto"/>
      </w:pPr>
      <w:r>
        <w:separator/>
      </w:r>
    </w:p>
  </w:footnote>
  <w:footnote w:type="continuationSeparator" w:id="0">
    <w:p w14:paraId="0CCBC5CC" w14:textId="77777777" w:rsidR="00995186" w:rsidRDefault="00995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5203B" w14:textId="77777777" w:rsidR="002C7FB7" w:rsidRPr="008D4DF8" w:rsidRDefault="002C7FB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9B69615" wp14:editId="6CA89059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F3"/>
    <w:rsid w:val="00055120"/>
    <w:rsid w:val="000A5E16"/>
    <w:rsid w:val="000B53D4"/>
    <w:rsid w:val="000C0955"/>
    <w:rsid w:val="000D7EF4"/>
    <w:rsid w:val="000E7303"/>
    <w:rsid w:val="001129B3"/>
    <w:rsid w:val="00125C7B"/>
    <w:rsid w:val="00216B2D"/>
    <w:rsid w:val="00263BC4"/>
    <w:rsid w:val="002B554F"/>
    <w:rsid w:val="002C7FB7"/>
    <w:rsid w:val="002F6036"/>
    <w:rsid w:val="003052AC"/>
    <w:rsid w:val="00401293"/>
    <w:rsid w:val="00534040"/>
    <w:rsid w:val="005F2272"/>
    <w:rsid w:val="006215C1"/>
    <w:rsid w:val="0079647F"/>
    <w:rsid w:val="007E3216"/>
    <w:rsid w:val="007E7EDF"/>
    <w:rsid w:val="00816516"/>
    <w:rsid w:val="008355E0"/>
    <w:rsid w:val="008805F8"/>
    <w:rsid w:val="00995186"/>
    <w:rsid w:val="009A3690"/>
    <w:rsid w:val="00B01239"/>
    <w:rsid w:val="00B34E23"/>
    <w:rsid w:val="00B52BA9"/>
    <w:rsid w:val="00B70108"/>
    <w:rsid w:val="00BA4691"/>
    <w:rsid w:val="00C4637C"/>
    <w:rsid w:val="00C50A39"/>
    <w:rsid w:val="00C55DDC"/>
    <w:rsid w:val="00C61E77"/>
    <w:rsid w:val="00C6596B"/>
    <w:rsid w:val="00C74855"/>
    <w:rsid w:val="00CD645E"/>
    <w:rsid w:val="00D00D26"/>
    <w:rsid w:val="00D6716A"/>
    <w:rsid w:val="00D763B5"/>
    <w:rsid w:val="00DD4FC5"/>
    <w:rsid w:val="00E44FAE"/>
    <w:rsid w:val="00E61390"/>
    <w:rsid w:val="00E84342"/>
    <w:rsid w:val="00E87EA0"/>
    <w:rsid w:val="00E93126"/>
    <w:rsid w:val="00EA13F3"/>
    <w:rsid w:val="00F6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44C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758</Characters>
  <Application>Microsoft Macintosh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4</cp:revision>
  <cp:lastPrinted>2015-07-07T09:55:00Z</cp:lastPrinted>
  <dcterms:created xsi:type="dcterms:W3CDTF">2016-03-25T18:13:00Z</dcterms:created>
  <dcterms:modified xsi:type="dcterms:W3CDTF">2016-03-31T09:59:00Z</dcterms:modified>
</cp:coreProperties>
</file>