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E690B" w14:textId="77777777" w:rsidR="00C7074A" w:rsidRPr="00C7074A" w:rsidRDefault="00C7074A" w:rsidP="00EF1F00">
      <w:pPr>
        <w:spacing w:after="0" w:line="240" w:lineRule="auto"/>
        <w:rPr>
          <w:rFonts w:ascii="Teuton" w:hAnsi="Teuton"/>
          <w:sz w:val="20"/>
          <w:szCs w:val="20"/>
        </w:rPr>
      </w:pPr>
    </w:p>
    <w:p w14:paraId="763B1D2F" w14:textId="77777777" w:rsidR="00940701" w:rsidRPr="00EF1F00" w:rsidRDefault="00940701" w:rsidP="00EF1F00">
      <w:pPr>
        <w:spacing w:after="0" w:line="240" w:lineRule="auto"/>
        <w:jc w:val="center"/>
        <w:rPr>
          <w:b/>
          <w:bCs/>
        </w:rPr>
      </w:pPr>
      <w:r w:rsidRPr="00EF1F00">
        <w:rPr>
          <w:b/>
          <w:bCs/>
        </w:rPr>
        <w:t>Zápis č. 28/2020 z jednání Rady OSÚ AD SLČR dne 15.9.2020</w:t>
      </w:r>
    </w:p>
    <w:p w14:paraId="54DB8A63" w14:textId="77777777" w:rsidR="00940701" w:rsidRDefault="00940701" w:rsidP="00EF1F00">
      <w:pPr>
        <w:spacing w:after="0" w:line="240" w:lineRule="auto"/>
      </w:pPr>
    </w:p>
    <w:p w14:paraId="0558CA9D" w14:textId="1583E0F2" w:rsidR="00940701" w:rsidRDefault="00EE747D" w:rsidP="00EF1F00">
      <w:pPr>
        <w:spacing w:after="0" w:line="240" w:lineRule="auto"/>
        <w:jc w:val="right"/>
      </w:pPr>
      <w:r>
        <w:t xml:space="preserve">Praha </w:t>
      </w:r>
      <w:r w:rsidR="00940701">
        <w:t>15.9.2020 od 1</w:t>
      </w:r>
      <w:r w:rsidR="005C68D0">
        <w:t xml:space="preserve">6 </w:t>
      </w:r>
      <w:r w:rsidR="00940701">
        <w:t>hod</w:t>
      </w:r>
    </w:p>
    <w:p w14:paraId="3A61A9EC" w14:textId="77777777" w:rsidR="00940701" w:rsidRDefault="00940701" w:rsidP="00EF1F00">
      <w:pPr>
        <w:spacing w:after="0" w:line="240" w:lineRule="auto"/>
      </w:pPr>
    </w:p>
    <w:p w14:paraId="4FC0A81D" w14:textId="77777777" w:rsidR="00940701" w:rsidRDefault="00940701" w:rsidP="00EF1F00">
      <w:pPr>
        <w:spacing w:after="0" w:line="240" w:lineRule="auto"/>
      </w:pPr>
      <w:r>
        <w:t xml:space="preserve">Přítomni za Radu: </w:t>
      </w:r>
      <w:r>
        <w:tab/>
      </w:r>
    </w:p>
    <w:p w14:paraId="2CFE3129" w14:textId="77777777" w:rsidR="00940701" w:rsidRDefault="00940701" w:rsidP="00EF1F00">
      <w:pPr>
        <w:spacing w:after="0" w:line="240" w:lineRule="auto"/>
      </w:pPr>
      <w:proofErr w:type="spellStart"/>
      <w:r>
        <w:t>L.Forejtek</w:t>
      </w:r>
      <w:proofErr w:type="spellEnd"/>
      <w:r>
        <w:t xml:space="preserve"> (LF), </w:t>
      </w:r>
      <w:proofErr w:type="spellStart"/>
      <w:r>
        <w:t>M.Štěpán</w:t>
      </w:r>
      <w:proofErr w:type="spellEnd"/>
      <w:r>
        <w:t xml:space="preserve"> (MŠ), </w:t>
      </w:r>
      <w:proofErr w:type="spellStart"/>
      <w:r>
        <w:t>R.Varga</w:t>
      </w:r>
      <w:proofErr w:type="spellEnd"/>
      <w:r>
        <w:t xml:space="preserve"> (RV</w:t>
      </w:r>
      <w:proofErr w:type="gramStart"/>
      <w:r>
        <w:t>) ,</w:t>
      </w:r>
      <w:proofErr w:type="gramEnd"/>
      <w:r>
        <w:t xml:space="preserve"> </w:t>
      </w:r>
      <w:proofErr w:type="spellStart"/>
      <w:r>
        <w:t>S.Kmoch</w:t>
      </w:r>
      <w:proofErr w:type="spellEnd"/>
      <w:r>
        <w:t xml:space="preserve"> (SK), </w:t>
      </w:r>
    </w:p>
    <w:p w14:paraId="2EB0B675" w14:textId="77777777" w:rsidR="00940701" w:rsidRDefault="00940701" w:rsidP="00EF1F00">
      <w:pPr>
        <w:spacing w:after="0" w:line="240" w:lineRule="auto"/>
      </w:pPr>
      <w:r>
        <w:t xml:space="preserve">K. Vlček (KV), E. </w:t>
      </w:r>
      <w:proofErr w:type="spellStart"/>
      <w:r>
        <w:t>Kurfuerstová</w:t>
      </w:r>
      <w:proofErr w:type="spellEnd"/>
      <w:r>
        <w:t xml:space="preserve"> (EK)</w:t>
      </w:r>
    </w:p>
    <w:p w14:paraId="4C5461B2" w14:textId="5130B064" w:rsidR="00940701" w:rsidRDefault="00940701" w:rsidP="00EF1F00">
      <w:pPr>
        <w:spacing w:after="0" w:line="240" w:lineRule="auto"/>
      </w:pPr>
      <w:r>
        <w:t xml:space="preserve">Hosté: D. Štrougalová (DŠ), </w:t>
      </w:r>
      <w:proofErr w:type="spellStart"/>
      <w:r>
        <w:t>M.Jaroušová</w:t>
      </w:r>
      <w:proofErr w:type="spellEnd"/>
      <w:r>
        <w:t xml:space="preserve"> (MJ)</w:t>
      </w:r>
      <w:r w:rsidR="00EE747D">
        <w:t xml:space="preserve">, M. </w:t>
      </w:r>
      <w:proofErr w:type="spellStart"/>
      <w:r w:rsidR="00EE747D">
        <w:t>Jarouš</w:t>
      </w:r>
      <w:proofErr w:type="spellEnd"/>
      <w:r w:rsidR="00EE747D">
        <w:t xml:space="preserve">, J. Fiedler, </w:t>
      </w:r>
      <w:proofErr w:type="spellStart"/>
      <w:r w:rsidR="00EE747D">
        <w:t>R.Jireš</w:t>
      </w:r>
      <w:proofErr w:type="spellEnd"/>
      <w:r w:rsidR="00EE747D">
        <w:t xml:space="preserve">, </w:t>
      </w:r>
      <w:proofErr w:type="spellStart"/>
      <w:r w:rsidR="00EE747D">
        <w:t>J.Matějů</w:t>
      </w:r>
      <w:proofErr w:type="spellEnd"/>
      <w:r w:rsidR="00EE747D">
        <w:t xml:space="preserve"> do 17 hod.</w:t>
      </w:r>
    </w:p>
    <w:p w14:paraId="5C34D689" w14:textId="77777777" w:rsidR="00940701" w:rsidRDefault="00940701" w:rsidP="00EF1F00">
      <w:pPr>
        <w:spacing w:after="0" w:line="240" w:lineRule="auto"/>
      </w:pPr>
      <w:r>
        <w:t xml:space="preserve">Omluven: F. Brýdl (FB) </w:t>
      </w:r>
    </w:p>
    <w:p w14:paraId="078D27A4" w14:textId="77777777" w:rsidR="005C68D0" w:rsidRDefault="005C68D0" w:rsidP="00EF1F00">
      <w:pPr>
        <w:spacing w:after="0" w:line="240" w:lineRule="auto"/>
      </w:pPr>
    </w:p>
    <w:p w14:paraId="72171CAF" w14:textId="715290E2" w:rsidR="00940701" w:rsidRDefault="00940701" w:rsidP="00EF1F00">
      <w:pPr>
        <w:spacing w:after="0" w:line="240" w:lineRule="auto"/>
      </w:pPr>
      <w:r>
        <w:t>Program:</w:t>
      </w:r>
    </w:p>
    <w:p w14:paraId="7BB45A62" w14:textId="77777777" w:rsidR="00940701" w:rsidRDefault="00940701" w:rsidP="00EF1F00">
      <w:pPr>
        <w:spacing w:after="0" w:line="240" w:lineRule="auto"/>
      </w:pPr>
      <w:r>
        <w:t>1.</w:t>
      </w:r>
      <w:r>
        <w:tab/>
        <w:t>Zahájení</w:t>
      </w:r>
    </w:p>
    <w:p w14:paraId="50FC68B2" w14:textId="77777777" w:rsidR="00940701" w:rsidRDefault="00940701" w:rsidP="00EF1F00">
      <w:pPr>
        <w:spacing w:after="0" w:line="240" w:lineRule="auto"/>
      </w:pPr>
      <w:r>
        <w:t>2.</w:t>
      </w:r>
      <w:r>
        <w:tab/>
        <w:t xml:space="preserve">Kontrola zápisu a usnesení </w:t>
      </w:r>
    </w:p>
    <w:p w14:paraId="7E4961AE" w14:textId="77777777" w:rsidR="00940701" w:rsidRDefault="00940701" w:rsidP="00EF1F00">
      <w:pPr>
        <w:spacing w:after="0" w:line="240" w:lineRule="auto"/>
      </w:pPr>
      <w:r>
        <w:t>3.</w:t>
      </w:r>
      <w:r>
        <w:tab/>
        <w:t>Ekonomika</w:t>
      </w:r>
    </w:p>
    <w:p w14:paraId="60355B6D" w14:textId="77777777" w:rsidR="00940701" w:rsidRDefault="00940701" w:rsidP="00EF1F00">
      <w:pPr>
        <w:spacing w:after="0" w:line="240" w:lineRule="auto"/>
      </w:pPr>
      <w:r>
        <w:t>4.</w:t>
      </w:r>
      <w:r>
        <w:tab/>
        <w:t xml:space="preserve">VV informace aktuální </w:t>
      </w:r>
    </w:p>
    <w:p w14:paraId="7A015151" w14:textId="77777777" w:rsidR="00940701" w:rsidRDefault="00940701" w:rsidP="00EF1F00">
      <w:pPr>
        <w:spacing w:after="0" w:line="240" w:lineRule="auto"/>
      </w:pPr>
      <w:r>
        <w:t>5.</w:t>
      </w:r>
      <w:r>
        <w:tab/>
        <w:t xml:space="preserve">Různé </w:t>
      </w:r>
    </w:p>
    <w:p w14:paraId="1F997FC6" w14:textId="77777777" w:rsidR="00940701" w:rsidRDefault="00940701" w:rsidP="00EF1F00">
      <w:pPr>
        <w:spacing w:after="0" w:line="240" w:lineRule="auto"/>
      </w:pPr>
    </w:p>
    <w:p w14:paraId="09F7904D" w14:textId="77777777" w:rsidR="00EF1F00" w:rsidRDefault="00940701" w:rsidP="00EF1F00">
      <w:pPr>
        <w:spacing w:after="0" w:line="240" w:lineRule="auto"/>
      </w:pPr>
      <w:r>
        <w:t>Rada souhlasí s předloženým programem</w:t>
      </w:r>
    </w:p>
    <w:p w14:paraId="266FA6A1" w14:textId="6E9FF7EF" w:rsidR="00940701" w:rsidRPr="00EF1F00" w:rsidRDefault="00940701" w:rsidP="00EF1F00">
      <w:pPr>
        <w:spacing w:after="0" w:line="240" w:lineRule="auto"/>
        <w:rPr>
          <w:b/>
          <w:bCs/>
        </w:rPr>
      </w:pPr>
      <w:r w:rsidRPr="00EF1F00">
        <w:rPr>
          <w:b/>
          <w:bCs/>
        </w:rPr>
        <w:t>Pro 6</w:t>
      </w:r>
    </w:p>
    <w:p w14:paraId="712C9B76" w14:textId="5754EE2F" w:rsidR="005C68D0" w:rsidRDefault="005C68D0" w:rsidP="00EF1F00">
      <w:pPr>
        <w:spacing w:after="0" w:line="240" w:lineRule="auto"/>
      </w:pPr>
    </w:p>
    <w:p w14:paraId="704265B3" w14:textId="69C377EC" w:rsidR="005C68D0" w:rsidRDefault="005C68D0" w:rsidP="00EF1F00">
      <w:pPr>
        <w:spacing w:after="0" w:line="240" w:lineRule="auto"/>
      </w:pPr>
      <w:r>
        <w:t xml:space="preserve">Rada </w:t>
      </w:r>
      <w:r w:rsidR="00DA4363">
        <w:t xml:space="preserve">zařazuje </w:t>
      </w:r>
      <w:r w:rsidR="00653550">
        <w:t xml:space="preserve">jako první </w:t>
      </w:r>
      <w:r>
        <w:t xml:space="preserve">bod </w:t>
      </w:r>
      <w:r w:rsidR="00653550">
        <w:t>k jednání „</w:t>
      </w:r>
      <w:r>
        <w:t xml:space="preserve">Kritéria </w:t>
      </w:r>
      <w:proofErr w:type="spellStart"/>
      <w:r>
        <w:t>SpS</w:t>
      </w:r>
      <w:proofErr w:type="spellEnd"/>
      <w:r w:rsidR="00653550">
        <w:t xml:space="preserve">“ </w:t>
      </w:r>
      <w:r>
        <w:t xml:space="preserve">a </w:t>
      </w:r>
      <w:r w:rsidR="00653550">
        <w:t>„Č</w:t>
      </w:r>
      <w:r>
        <w:t xml:space="preserve">innost Metodiků za období </w:t>
      </w:r>
      <w:proofErr w:type="gramStart"/>
      <w:r>
        <w:t>duben – srpen</w:t>
      </w:r>
      <w:proofErr w:type="gramEnd"/>
      <w:r>
        <w:t xml:space="preserve"> 2020</w:t>
      </w:r>
      <w:r w:rsidR="00653550">
        <w:t>“.</w:t>
      </w:r>
    </w:p>
    <w:p w14:paraId="24576806" w14:textId="77777777" w:rsidR="00EF1F00" w:rsidRDefault="00EF1F00" w:rsidP="00EF1F00">
      <w:pPr>
        <w:spacing w:after="0" w:line="240" w:lineRule="auto"/>
      </w:pPr>
    </w:p>
    <w:p w14:paraId="46C79762" w14:textId="5B7DAD45" w:rsidR="005C68D0" w:rsidRPr="005C68D0" w:rsidRDefault="005C68D0" w:rsidP="00EF1F00">
      <w:pPr>
        <w:spacing w:after="0" w:line="240" w:lineRule="auto"/>
        <w:rPr>
          <w:b/>
          <w:bCs/>
          <w:i/>
          <w:iCs/>
        </w:rPr>
      </w:pPr>
      <w:r w:rsidRPr="005C68D0">
        <w:rPr>
          <w:b/>
          <w:bCs/>
          <w:i/>
          <w:iCs/>
        </w:rPr>
        <w:t>28.1</w:t>
      </w:r>
    </w:p>
    <w:p w14:paraId="7F6D1B83" w14:textId="67DE9406" w:rsidR="005C68D0" w:rsidRPr="005C68D0" w:rsidRDefault="005C68D0" w:rsidP="00EF1F00">
      <w:pPr>
        <w:spacing w:after="0" w:line="240" w:lineRule="auto"/>
        <w:rPr>
          <w:b/>
          <w:bCs/>
          <w:i/>
          <w:iCs/>
        </w:rPr>
      </w:pPr>
      <w:r w:rsidRPr="005C68D0">
        <w:rPr>
          <w:b/>
          <w:bCs/>
          <w:i/>
          <w:iCs/>
        </w:rPr>
        <w:t>Metodici</w:t>
      </w:r>
      <w:r w:rsidR="00EF1F00" w:rsidRPr="00EF1F00">
        <w:rPr>
          <w:b/>
          <w:bCs/>
          <w:i/>
          <w:iCs/>
          <w:color w:val="FF0000"/>
        </w:rPr>
        <w:t xml:space="preserve"> </w:t>
      </w:r>
      <w:r w:rsidR="00EF1F00" w:rsidRPr="000029F6">
        <w:rPr>
          <w:b/>
          <w:bCs/>
          <w:i/>
          <w:iCs/>
          <w:color w:val="000000" w:themeColor="text1"/>
        </w:rPr>
        <w:t>AD SLČR</w:t>
      </w:r>
    </w:p>
    <w:p w14:paraId="1FDF4017" w14:textId="272C4FEB" w:rsidR="005C68D0" w:rsidRPr="000029F6" w:rsidRDefault="00EF1F00" w:rsidP="00EF1F00">
      <w:pPr>
        <w:spacing w:after="0" w:line="240" w:lineRule="auto"/>
        <w:jc w:val="both"/>
        <w:rPr>
          <w:color w:val="000000" w:themeColor="text1"/>
        </w:rPr>
      </w:pPr>
      <w:r w:rsidRPr="000029F6">
        <w:rPr>
          <w:color w:val="000000" w:themeColor="text1"/>
        </w:rPr>
        <w:t xml:space="preserve">Metodici AD SLČR </w:t>
      </w:r>
      <w:r w:rsidR="005C68D0" w:rsidRPr="000029F6">
        <w:rPr>
          <w:color w:val="000000" w:themeColor="text1"/>
        </w:rPr>
        <w:t>Jiří Matějů a Radim Jireš před</w:t>
      </w:r>
      <w:r w:rsidRPr="000029F6">
        <w:rPr>
          <w:color w:val="000000" w:themeColor="text1"/>
        </w:rPr>
        <w:t>ložili Radě zprávu o své dosavadní činnosti</w:t>
      </w:r>
      <w:r w:rsidR="005C68D0" w:rsidRPr="000029F6">
        <w:rPr>
          <w:color w:val="000000" w:themeColor="text1"/>
        </w:rPr>
        <w:t xml:space="preserve"> </w:t>
      </w:r>
      <w:r w:rsidRPr="000029F6">
        <w:rPr>
          <w:color w:val="000000" w:themeColor="text1"/>
        </w:rPr>
        <w:t>a seznámili Radu</w:t>
      </w:r>
      <w:r w:rsidR="005C68D0" w:rsidRPr="000029F6">
        <w:rPr>
          <w:color w:val="000000" w:themeColor="text1"/>
        </w:rPr>
        <w:t xml:space="preserve"> s výhledem </w:t>
      </w:r>
      <w:r w:rsidRPr="000029F6">
        <w:rPr>
          <w:color w:val="000000" w:themeColor="text1"/>
        </w:rPr>
        <w:t xml:space="preserve">své činnosti </w:t>
      </w:r>
      <w:r w:rsidR="005C68D0" w:rsidRPr="000029F6">
        <w:rPr>
          <w:color w:val="000000" w:themeColor="text1"/>
        </w:rPr>
        <w:t>do konce sezóny</w:t>
      </w:r>
      <w:r w:rsidRPr="000029F6">
        <w:rPr>
          <w:color w:val="000000" w:themeColor="text1"/>
        </w:rPr>
        <w:t xml:space="preserve"> 2020/2021</w:t>
      </w:r>
      <w:r w:rsidR="005C68D0" w:rsidRPr="000029F6">
        <w:rPr>
          <w:color w:val="000000" w:themeColor="text1"/>
        </w:rPr>
        <w:t>.</w:t>
      </w:r>
    </w:p>
    <w:p w14:paraId="7BD41E67" w14:textId="139F4943" w:rsidR="005C68D0" w:rsidRDefault="005C68D0" w:rsidP="00EF1F00">
      <w:pPr>
        <w:spacing w:after="0" w:line="240" w:lineRule="auto"/>
      </w:pPr>
    </w:p>
    <w:p w14:paraId="60CA3BEC" w14:textId="22810253" w:rsidR="005C68D0" w:rsidRPr="0016700D" w:rsidRDefault="005C68D0" w:rsidP="00EF1F00">
      <w:pPr>
        <w:spacing w:after="0" w:line="240" w:lineRule="auto"/>
        <w:rPr>
          <w:b/>
          <w:bCs/>
          <w:i/>
          <w:iCs/>
        </w:rPr>
      </w:pPr>
      <w:r w:rsidRPr="0016700D">
        <w:rPr>
          <w:b/>
          <w:bCs/>
          <w:i/>
          <w:iCs/>
        </w:rPr>
        <w:t>28.2</w:t>
      </w:r>
    </w:p>
    <w:p w14:paraId="4A42ED5D" w14:textId="641A14F9" w:rsidR="005C68D0" w:rsidRDefault="005C68D0" w:rsidP="00EF1F00">
      <w:pPr>
        <w:spacing w:after="0" w:line="240" w:lineRule="auto"/>
        <w:rPr>
          <w:b/>
          <w:bCs/>
          <w:i/>
          <w:iCs/>
        </w:rPr>
      </w:pPr>
      <w:r w:rsidRPr="005C68D0">
        <w:rPr>
          <w:b/>
          <w:bCs/>
          <w:i/>
          <w:iCs/>
        </w:rPr>
        <w:t xml:space="preserve">Kritéria </w:t>
      </w:r>
      <w:proofErr w:type="spellStart"/>
      <w:r w:rsidRPr="005C68D0">
        <w:rPr>
          <w:b/>
          <w:bCs/>
          <w:i/>
          <w:iCs/>
        </w:rPr>
        <w:t>SpS</w:t>
      </w:r>
      <w:proofErr w:type="spellEnd"/>
    </w:p>
    <w:p w14:paraId="57A384A0" w14:textId="5CAD7A37" w:rsidR="005C68D0" w:rsidRDefault="005C68D0" w:rsidP="00EF1F00">
      <w:pPr>
        <w:spacing w:after="0" w:line="240" w:lineRule="auto"/>
        <w:jc w:val="both"/>
      </w:pPr>
      <w:r w:rsidRPr="005C68D0">
        <w:t>Rada</w:t>
      </w:r>
      <w:r>
        <w:t xml:space="preserve"> schvaluje předložen</w:t>
      </w:r>
      <w:r w:rsidR="00EF1F00">
        <w:t>á</w:t>
      </w:r>
      <w:r>
        <w:t xml:space="preserve"> kritéri</w:t>
      </w:r>
      <w:r w:rsidR="00EF1F00">
        <w:t>a</w:t>
      </w:r>
      <w:r>
        <w:t xml:space="preserve"> pro </w:t>
      </w:r>
      <w:r w:rsidR="00EF1F00">
        <w:t xml:space="preserve">hodnocení </w:t>
      </w:r>
      <w:proofErr w:type="spellStart"/>
      <w:r w:rsidRPr="000029F6">
        <w:rPr>
          <w:color w:val="000000" w:themeColor="text1"/>
        </w:rPr>
        <w:t>SpS</w:t>
      </w:r>
      <w:proofErr w:type="spellEnd"/>
      <w:r w:rsidR="00EE747D" w:rsidRPr="000029F6">
        <w:rPr>
          <w:color w:val="000000" w:themeColor="text1"/>
        </w:rPr>
        <w:t xml:space="preserve"> </w:t>
      </w:r>
      <w:r w:rsidR="00EF1F00" w:rsidRPr="000029F6">
        <w:rPr>
          <w:color w:val="000000" w:themeColor="text1"/>
        </w:rPr>
        <w:t xml:space="preserve">pro sezonu 2020/2021 </w:t>
      </w:r>
      <w:r w:rsidR="00EE747D">
        <w:t>a žádá sekretariát o zveřejnění.</w:t>
      </w:r>
    </w:p>
    <w:p w14:paraId="204ACF5B" w14:textId="7A2DE421" w:rsidR="00653550" w:rsidRPr="00EF1F00" w:rsidRDefault="0016700D" w:rsidP="00EF1F00">
      <w:pPr>
        <w:spacing w:after="0" w:line="240" w:lineRule="auto"/>
        <w:rPr>
          <w:b/>
          <w:bCs/>
        </w:rPr>
      </w:pPr>
      <w:r w:rsidRPr="00EF1F00">
        <w:rPr>
          <w:b/>
          <w:bCs/>
        </w:rPr>
        <w:t>Pro</w:t>
      </w:r>
      <w:r w:rsidR="00EF1F00" w:rsidRPr="00EF1F00">
        <w:rPr>
          <w:b/>
          <w:bCs/>
        </w:rPr>
        <w:t xml:space="preserve"> 6</w:t>
      </w:r>
    </w:p>
    <w:p w14:paraId="0EA4D24E" w14:textId="6424A4F8" w:rsidR="0016700D" w:rsidRDefault="0016700D" w:rsidP="00EF1F00">
      <w:pPr>
        <w:spacing w:after="0" w:line="240" w:lineRule="auto"/>
      </w:pPr>
    </w:p>
    <w:p w14:paraId="6CD9A57E" w14:textId="03B6094D" w:rsidR="0016700D" w:rsidRDefault="0016700D" w:rsidP="00EF1F00">
      <w:pPr>
        <w:spacing w:after="0" w:line="240" w:lineRule="auto"/>
        <w:rPr>
          <w:b/>
          <w:bCs/>
          <w:i/>
          <w:iCs/>
        </w:rPr>
      </w:pPr>
      <w:r w:rsidRPr="0016700D">
        <w:rPr>
          <w:b/>
          <w:bCs/>
          <w:i/>
          <w:iCs/>
        </w:rPr>
        <w:t>28.3</w:t>
      </w:r>
    </w:p>
    <w:p w14:paraId="798F7C00" w14:textId="7C3F490C" w:rsidR="0016700D" w:rsidRPr="0016700D" w:rsidRDefault="0016700D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Ekonomika </w:t>
      </w:r>
      <w:r w:rsidR="00EE747D">
        <w:rPr>
          <w:b/>
          <w:bCs/>
          <w:i/>
          <w:iCs/>
        </w:rPr>
        <w:t>k VIII/</w:t>
      </w:r>
      <w:r>
        <w:rPr>
          <w:b/>
          <w:bCs/>
          <w:i/>
          <w:iCs/>
        </w:rPr>
        <w:t>2020</w:t>
      </w:r>
    </w:p>
    <w:p w14:paraId="24582CE8" w14:textId="4D338E8A" w:rsidR="00940701" w:rsidRPr="000029F6" w:rsidRDefault="009356A5" w:rsidP="00EF1F00">
      <w:pPr>
        <w:spacing w:after="0" w:line="240" w:lineRule="auto"/>
        <w:jc w:val="both"/>
        <w:rPr>
          <w:color w:val="000000" w:themeColor="text1"/>
        </w:rPr>
      </w:pPr>
      <w:r>
        <w:t xml:space="preserve">MŠ upozorňuje </w:t>
      </w:r>
      <w:r w:rsidR="00EF1F00" w:rsidRPr="000029F6">
        <w:rPr>
          <w:color w:val="000000" w:themeColor="text1"/>
        </w:rPr>
        <w:t xml:space="preserve">na potřebu včasného předkládání podkladů k proúčtování, </w:t>
      </w:r>
      <w:r w:rsidRPr="000029F6">
        <w:rPr>
          <w:color w:val="000000" w:themeColor="text1"/>
        </w:rPr>
        <w:t xml:space="preserve">na </w:t>
      </w:r>
      <w:r w:rsidR="00EF1F00" w:rsidRPr="000029F6">
        <w:rPr>
          <w:color w:val="000000" w:themeColor="text1"/>
        </w:rPr>
        <w:t xml:space="preserve">potřebu </w:t>
      </w:r>
      <w:r w:rsidR="00CA7279" w:rsidRPr="000029F6">
        <w:rPr>
          <w:color w:val="000000" w:themeColor="text1"/>
        </w:rPr>
        <w:t>řádné</w:t>
      </w:r>
      <w:r w:rsidR="00EF1F00" w:rsidRPr="000029F6">
        <w:rPr>
          <w:color w:val="000000" w:themeColor="text1"/>
        </w:rPr>
        <w:t>ho</w:t>
      </w:r>
      <w:r w:rsidR="00CA7279" w:rsidRPr="000029F6">
        <w:rPr>
          <w:color w:val="000000" w:themeColor="text1"/>
        </w:rPr>
        <w:t xml:space="preserve"> </w:t>
      </w:r>
      <w:r w:rsidRPr="000029F6">
        <w:rPr>
          <w:color w:val="000000" w:themeColor="text1"/>
        </w:rPr>
        <w:t>sledování vyúčtování</w:t>
      </w:r>
      <w:r w:rsidR="00EF1F00" w:rsidRPr="000029F6">
        <w:rPr>
          <w:color w:val="000000" w:themeColor="text1"/>
        </w:rPr>
        <w:t xml:space="preserve"> jednotlivých kapitol rozpočtu OSU AD</w:t>
      </w:r>
      <w:r w:rsidRPr="000029F6">
        <w:rPr>
          <w:color w:val="000000" w:themeColor="text1"/>
        </w:rPr>
        <w:t>,</w:t>
      </w:r>
      <w:r w:rsidR="00EF1F00" w:rsidRPr="000029F6">
        <w:rPr>
          <w:color w:val="000000" w:themeColor="text1"/>
        </w:rPr>
        <w:t xml:space="preserve"> </w:t>
      </w:r>
      <w:r w:rsidRPr="000029F6">
        <w:rPr>
          <w:color w:val="000000" w:themeColor="text1"/>
        </w:rPr>
        <w:t>zejména družstva RDA</w:t>
      </w:r>
      <w:r w:rsidR="00EE747D" w:rsidRPr="000029F6">
        <w:rPr>
          <w:color w:val="000000" w:themeColor="text1"/>
        </w:rPr>
        <w:t xml:space="preserve"> tak, aby </w:t>
      </w:r>
      <w:r w:rsidR="00EF1F00" w:rsidRPr="000029F6">
        <w:rPr>
          <w:color w:val="000000" w:themeColor="text1"/>
        </w:rPr>
        <w:t xml:space="preserve">došlo k </w:t>
      </w:r>
      <w:r w:rsidR="00EE747D" w:rsidRPr="000029F6">
        <w:rPr>
          <w:color w:val="000000" w:themeColor="text1"/>
        </w:rPr>
        <w:t>efektivn</w:t>
      </w:r>
      <w:r w:rsidR="00EF1F00" w:rsidRPr="000029F6">
        <w:rPr>
          <w:color w:val="000000" w:themeColor="text1"/>
        </w:rPr>
        <w:t>ímu</w:t>
      </w:r>
      <w:r w:rsidR="00EE747D" w:rsidRPr="000029F6">
        <w:rPr>
          <w:color w:val="000000" w:themeColor="text1"/>
        </w:rPr>
        <w:t xml:space="preserve"> </w:t>
      </w:r>
      <w:r w:rsidR="00EF1F00" w:rsidRPr="000029F6">
        <w:rPr>
          <w:color w:val="000000" w:themeColor="text1"/>
        </w:rPr>
        <w:t xml:space="preserve">a včasnému </w:t>
      </w:r>
      <w:proofErr w:type="spellStart"/>
      <w:r w:rsidR="00EE747D" w:rsidRPr="000029F6">
        <w:rPr>
          <w:color w:val="000000" w:themeColor="text1"/>
        </w:rPr>
        <w:t>pronákladov</w:t>
      </w:r>
      <w:r w:rsidR="00EF1F00" w:rsidRPr="000029F6">
        <w:rPr>
          <w:color w:val="000000" w:themeColor="text1"/>
        </w:rPr>
        <w:t>ání</w:t>
      </w:r>
      <w:proofErr w:type="spellEnd"/>
      <w:r w:rsidR="00EF1F00" w:rsidRPr="000029F6">
        <w:rPr>
          <w:color w:val="000000" w:themeColor="text1"/>
        </w:rPr>
        <w:t xml:space="preserve"> </w:t>
      </w:r>
      <w:r w:rsidR="00EE747D" w:rsidRPr="000029F6">
        <w:rPr>
          <w:color w:val="000000" w:themeColor="text1"/>
        </w:rPr>
        <w:t>letošní</w:t>
      </w:r>
      <w:r w:rsidR="00EF1F00" w:rsidRPr="000029F6">
        <w:rPr>
          <w:color w:val="000000" w:themeColor="text1"/>
        </w:rPr>
        <w:t>ch</w:t>
      </w:r>
      <w:r w:rsidR="00EE747D" w:rsidRPr="000029F6">
        <w:rPr>
          <w:color w:val="000000" w:themeColor="text1"/>
        </w:rPr>
        <w:t xml:space="preserve"> financ</w:t>
      </w:r>
      <w:r w:rsidR="00EF1F00" w:rsidRPr="000029F6">
        <w:rPr>
          <w:color w:val="000000" w:themeColor="text1"/>
        </w:rPr>
        <w:t>í na činnost.</w:t>
      </w:r>
    </w:p>
    <w:p w14:paraId="773023E8" w14:textId="77777777" w:rsidR="009356A5" w:rsidRPr="000029F6" w:rsidRDefault="009356A5" w:rsidP="00EF1F00">
      <w:pPr>
        <w:spacing w:after="0" w:line="240" w:lineRule="auto"/>
        <w:rPr>
          <w:b/>
          <w:bCs/>
          <w:i/>
          <w:iCs/>
          <w:color w:val="000000" w:themeColor="text1"/>
        </w:rPr>
      </w:pPr>
    </w:p>
    <w:p w14:paraId="0AA8F9B4" w14:textId="0CDE7591" w:rsidR="009356A5" w:rsidRPr="000029F6" w:rsidRDefault="009356A5" w:rsidP="00EF1F00">
      <w:pPr>
        <w:spacing w:after="0" w:line="240" w:lineRule="auto"/>
        <w:rPr>
          <w:b/>
          <w:bCs/>
          <w:i/>
          <w:iCs/>
          <w:color w:val="000000" w:themeColor="text1"/>
        </w:rPr>
      </w:pPr>
      <w:r w:rsidRPr="000029F6">
        <w:rPr>
          <w:b/>
          <w:bCs/>
          <w:i/>
          <w:iCs/>
          <w:color w:val="000000" w:themeColor="text1"/>
        </w:rPr>
        <w:t>28.4</w:t>
      </w:r>
    </w:p>
    <w:p w14:paraId="4CB2BCC7" w14:textId="3CBCB131" w:rsidR="009356A5" w:rsidRDefault="009356A5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Informace z VV</w:t>
      </w:r>
    </w:p>
    <w:p w14:paraId="75FB6EC2" w14:textId="4B3544C0" w:rsidR="00CA7279" w:rsidRDefault="00CA7279" w:rsidP="00EF1F00">
      <w:pPr>
        <w:spacing w:after="0" w:line="240" w:lineRule="auto"/>
      </w:pPr>
      <w:r>
        <w:t>Opětovná d</w:t>
      </w:r>
      <w:r w:rsidR="009356A5" w:rsidRPr="009356A5">
        <w:t>iskuze o</w:t>
      </w:r>
      <w:r w:rsidR="009356A5">
        <w:t xml:space="preserve"> </w:t>
      </w:r>
      <w:r>
        <w:t>výstupu zákazu fluoru</w:t>
      </w:r>
    </w:p>
    <w:p w14:paraId="331950B0" w14:textId="3203474D" w:rsidR="00CA7279" w:rsidRDefault="00CA7279" w:rsidP="00EF1F00">
      <w:pPr>
        <w:spacing w:after="0" w:line="240" w:lineRule="auto"/>
      </w:pPr>
      <w:r>
        <w:t>Síň slávy</w:t>
      </w:r>
      <w:r w:rsidR="00EE747D">
        <w:t xml:space="preserve"> a upřesnění </w:t>
      </w:r>
    </w:p>
    <w:p w14:paraId="116F9779" w14:textId="77777777" w:rsidR="00B279F4" w:rsidRDefault="00B279F4" w:rsidP="00EF1F00">
      <w:pPr>
        <w:spacing w:after="0" w:line="240" w:lineRule="auto"/>
        <w:rPr>
          <w:b/>
          <w:bCs/>
          <w:i/>
          <w:iCs/>
        </w:rPr>
      </w:pPr>
    </w:p>
    <w:p w14:paraId="48D2F849" w14:textId="77777777" w:rsidR="00B279F4" w:rsidRDefault="00B279F4" w:rsidP="00EF1F00">
      <w:pPr>
        <w:spacing w:after="0" w:line="240" w:lineRule="auto"/>
        <w:rPr>
          <w:b/>
          <w:bCs/>
          <w:i/>
          <w:iCs/>
        </w:rPr>
      </w:pPr>
    </w:p>
    <w:p w14:paraId="148A8CA5" w14:textId="0112C9C3" w:rsidR="000D79C4" w:rsidRPr="000D79C4" w:rsidRDefault="000D79C4" w:rsidP="00EF1F00">
      <w:pPr>
        <w:spacing w:after="0" w:line="240" w:lineRule="auto"/>
        <w:rPr>
          <w:b/>
          <w:bCs/>
          <w:i/>
          <w:iCs/>
        </w:rPr>
      </w:pPr>
      <w:r w:rsidRPr="000D79C4">
        <w:rPr>
          <w:b/>
          <w:bCs/>
          <w:i/>
          <w:iCs/>
        </w:rPr>
        <w:lastRenderedPageBreak/>
        <w:t>28.5</w:t>
      </w:r>
    </w:p>
    <w:p w14:paraId="76BA3E34" w14:textId="0DB2D623" w:rsidR="00EE747D" w:rsidRDefault="00CA7279" w:rsidP="00EF1F00">
      <w:pPr>
        <w:spacing w:after="0" w:line="240" w:lineRule="auto"/>
      </w:pPr>
      <w:r w:rsidRPr="00EE747D">
        <w:rPr>
          <w:b/>
          <w:bCs/>
          <w:i/>
          <w:iCs/>
        </w:rPr>
        <w:t>Talent tým</w:t>
      </w:r>
      <w:r w:rsidR="00B279F4">
        <w:rPr>
          <w:b/>
          <w:bCs/>
          <w:i/>
          <w:iCs/>
        </w:rPr>
        <w:t xml:space="preserve"> SLČR</w:t>
      </w:r>
    </w:p>
    <w:p w14:paraId="0B30FA71" w14:textId="0F89DC13" w:rsidR="00CA7279" w:rsidRPr="000029F6" w:rsidRDefault="00EE747D" w:rsidP="00EF1F00">
      <w:pPr>
        <w:spacing w:after="0" w:line="240" w:lineRule="auto"/>
        <w:rPr>
          <w:color w:val="000000" w:themeColor="text1"/>
        </w:rPr>
      </w:pPr>
      <w:r w:rsidRPr="000029F6">
        <w:rPr>
          <w:color w:val="000000" w:themeColor="text1"/>
        </w:rPr>
        <w:t xml:space="preserve">Informace </w:t>
      </w:r>
      <w:r w:rsidR="00B279F4" w:rsidRPr="000029F6">
        <w:rPr>
          <w:color w:val="000000" w:themeColor="text1"/>
        </w:rPr>
        <w:t xml:space="preserve">o záměru a fungování Talent týmu SLČR </w:t>
      </w:r>
      <w:r w:rsidRPr="000029F6">
        <w:rPr>
          <w:color w:val="000000" w:themeColor="text1"/>
        </w:rPr>
        <w:t>upřesn</w:t>
      </w:r>
      <w:r w:rsidR="00B279F4" w:rsidRPr="000029F6">
        <w:rPr>
          <w:color w:val="000000" w:themeColor="text1"/>
        </w:rPr>
        <w:t>il</w:t>
      </w:r>
      <w:r w:rsidRPr="000029F6">
        <w:rPr>
          <w:color w:val="000000" w:themeColor="text1"/>
        </w:rPr>
        <w:t xml:space="preserve"> MŠ, </w:t>
      </w:r>
      <w:r w:rsidR="00B279F4" w:rsidRPr="000029F6">
        <w:rPr>
          <w:color w:val="000000" w:themeColor="text1"/>
        </w:rPr>
        <w:t>Rada OSU AD navrhuje za úsek AD jako vhodné kandidáty Štěpána Kroupu a Lindu Trejbalovou, oba ročník 2003.</w:t>
      </w:r>
    </w:p>
    <w:p w14:paraId="5420C87F" w14:textId="77777777" w:rsidR="00940701" w:rsidRPr="000029F6" w:rsidRDefault="00940701" w:rsidP="00EF1F00">
      <w:pPr>
        <w:spacing w:after="0" w:line="240" w:lineRule="auto"/>
        <w:rPr>
          <w:color w:val="000000" w:themeColor="text1"/>
        </w:rPr>
      </w:pPr>
    </w:p>
    <w:p w14:paraId="64A9A85F" w14:textId="1FE0AC41" w:rsidR="00940701" w:rsidRPr="00CA7279" w:rsidRDefault="00940701" w:rsidP="00EF1F00">
      <w:pPr>
        <w:spacing w:after="0" w:line="240" w:lineRule="auto"/>
        <w:rPr>
          <w:b/>
          <w:bCs/>
          <w:i/>
          <w:iCs/>
        </w:rPr>
      </w:pPr>
      <w:r w:rsidRPr="00CA7279">
        <w:rPr>
          <w:b/>
          <w:bCs/>
          <w:i/>
          <w:iCs/>
        </w:rPr>
        <w:t>2</w:t>
      </w:r>
      <w:r w:rsidR="00CA7279">
        <w:rPr>
          <w:b/>
          <w:bCs/>
          <w:i/>
          <w:iCs/>
        </w:rPr>
        <w:t>8.</w:t>
      </w:r>
      <w:r w:rsidR="000D79C4">
        <w:rPr>
          <w:b/>
          <w:bCs/>
          <w:i/>
          <w:iCs/>
        </w:rPr>
        <w:t>6</w:t>
      </w:r>
    </w:p>
    <w:p w14:paraId="5BAD3D5F" w14:textId="46E6D038" w:rsidR="00940701" w:rsidRPr="00B279F4" w:rsidRDefault="00940701" w:rsidP="00EF1F00">
      <w:pPr>
        <w:spacing w:after="0" w:line="240" w:lineRule="auto"/>
        <w:rPr>
          <w:b/>
          <w:bCs/>
          <w:i/>
          <w:iCs/>
        </w:rPr>
      </w:pPr>
      <w:r w:rsidRPr="00B279F4">
        <w:rPr>
          <w:b/>
          <w:bCs/>
          <w:i/>
          <w:iCs/>
        </w:rPr>
        <w:t xml:space="preserve">Celosvazový projekt </w:t>
      </w:r>
      <w:r w:rsidR="00B279F4">
        <w:rPr>
          <w:b/>
          <w:bCs/>
          <w:i/>
          <w:iCs/>
        </w:rPr>
        <w:t>S</w:t>
      </w:r>
      <w:r w:rsidRPr="00B279F4">
        <w:rPr>
          <w:b/>
          <w:bCs/>
          <w:i/>
          <w:iCs/>
        </w:rPr>
        <w:t>truktury</w:t>
      </w:r>
      <w:r w:rsidR="00CA7279" w:rsidRPr="00B279F4">
        <w:rPr>
          <w:b/>
          <w:bCs/>
          <w:i/>
          <w:iCs/>
        </w:rPr>
        <w:t xml:space="preserve"> </w:t>
      </w:r>
    </w:p>
    <w:p w14:paraId="46BA1D1A" w14:textId="5C2A6E59" w:rsidR="00127273" w:rsidRDefault="00127273" w:rsidP="00EF1F00">
      <w:pPr>
        <w:spacing w:after="0" w:line="240" w:lineRule="auto"/>
      </w:pPr>
      <w:r>
        <w:t xml:space="preserve">Úsek AD se nepřipojuje </w:t>
      </w:r>
      <w:r w:rsidR="00C7128E">
        <w:t>k</w:t>
      </w:r>
      <w:r w:rsidR="00B279F4">
        <w:t xml:space="preserve"> projektu na </w:t>
      </w:r>
      <w:r w:rsidR="00C7128E">
        <w:t>pořízení stroj</w:t>
      </w:r>
      <w:r w:rsidR="00B279F4">
        <w:t>ů</w:t>
      </w:r>
      <w:r w:rsidR="00C7128E">
        <w:t xml:space="preserve"> na struktur</w:t>
      </w:r>
      <w:r w:rsidR="00B279F4">
        <w:t>y</w:t>
      </w:r>
      <w:r w:rsidR="00C7128E">
        <w:t>.</w:t>
      </w:r>
    </w:p>
    <w:p w14:paraId="7A955F4A" w14:textId="0748EA62" w:rsidR="00C7128E" w:rsidRPr="00B279F4" w:rsidRDefault="00C7128E" w:rsidP="00EF1F00">
      <w:pPr>
        <w:spacing w:after="0" w:line="240" w:lineRule="auto"/>
        <w:rPr>
          <w:b/>
          <w:bCs/>
        </w:rPr>
      </w:pPr>
      <w:r w:rsidRPr="00B279F4">
        <w:rPr>
          <w:b/>
          <w:bCs/>
        </w:rPr>
        <w:t>Pro 5 - Zdržel 1</w:t>
      </w:r>
    </w:p>
    <w:p w14:paraId="29239184" w14:textId="28995D43" w:rsidR="00C7128E" w:rsidRDefault="00C7128E" w:rsidP="00EF1F00">
      <w:pPr>
        <w:spacing w:after="0" w:line="240" w:lineRule="auto"/>
      </w:pPr>
    </w:p>
    <w:p w14:paraId="1E9BAB88" w14:textId="03E16031" w:rsidR="00C7128E" w:rsidRDefault="00C7128E" w:rsidP="00EF1F00">
      <w:pPr>
        <w:spacing w:after="0" w:line="240" w:lineRule="auto"/>
        <w:rPr>
          <w:b/>
          <w:bCs/>
          <w:i/>
          <w:iCs/>
        </w:rPr>
      </w:pPr>
      <w:r w:rsidRPr="00C7128E">
        <w:rPr>
          <w:b/>
          <w:bCs/>
          <w:i/>
          <w:iCs/>
        </w:rPr>
        <w:t>28.</w:t>
      </w:r>
      <w:r w:rsidR="000D79C4">
        <w:rPr>
          <w:b/>
          <w:bCs/>
          <w:i/>
          <w:iCs/>
        </w:rPr>
        <w:t>7</w:t>
      </w:r>
    </w:p>
    <w:p w14:paraId="605AA724" w14:textId="665C5671" w:rsidR="00B279F4" w:rsidRPr="000029F6" w:rsidRDefault="00B279F4" w:rsidP="00EF1F00">
      <w:pPr>
        <w:spacing w:after="0" w:line="240" w:lineRule="auto"/>
        <w:rPr>
          <w:b/>
          <w:bCs/>
          <w:i/>
          <w:iCs/>
          <w:color w:val="000000" w:themeColor="text1"/>
        </w:rPr>
      </w:pPr>
      <w:r w:rsidRPr="000029F6">
        <w:rPr>
          <w:b/>
          <w:bCs/>
          <w:i/>
          <w:iCs/>
          <w:color w:val="000000" w:themeColor="text1"/>
        </w:rPr>
        <w:t xml:space="preserve">Projekty na obnovu zařízení pro závody </w:t>
      </w:r>
      <w:proofErr w:type="gramStart"/>
      <w:r w:rsidRPr="000029F6">
        <w:rPr>
          <w:b/>
          <w:bCs/>
          <w:i/>
          <w:iCs/>
          <w:color w:val="000000" w:themeColor="text1"/>
        </w:rPr>
        <w:t>+  STOH</w:t>
      </w:r>
      <w:proofErr w:type="gramEnd"/>
    </w:p>
    <w:p w14:paraId="08229EBF" w14:textId="329E5FD1" w:rsidR="00C7128E" w:rsidRPr="000029F6" w:rsidRDefault="00C7128E" w:rsidP="00B279F4">
      <w:pPr>
        <w:spacing w:after="0" w:line="240" w:lineRule="auto"/>
        <w:jc w:val="both"/>
        <w:rPr>
          <w:color w:val="000000" w:themeColor="text1"/>
        </w:rPr>
      </w:pPr>
      <w:r w:rsidRPr="000029F6">
        <w:rPr>
          <w:color w:val="000000" w:themeColor="text1"/>
        </w:rPr>
        <w:t>Rada bere na vědomí</w:t>
      </w:r>
      <w:r w:rsidR="00B279F4" w:rsidRPr="000029F6">
        <w:rPr>
          <w:color w:val="000000" w:themeColor="text1"/>
        </w:rPr>
        <w:t xml:space="preserve"> informaci LF o běhu těchto </w:t>
      </w:r>
      <w:proofErr w:type="gramStart"/>
      <w:r w:rsidR="00B279F4" w:rsidRPr="000029F6">
        <w:rPr>
          <w:color w:val="000000" w:themeColor="text1"/>
        </w:rPr>
        <w:t>projektů - o</w:t>
      </w:r>
      <w:r w:rsidRPr="000029F6">
        <w:rPr>
          <w:color w:val="000000" w:themeColor="text1"/>
        </w:rPr>
        <w:t>bnov</w:t>
      </w:r>
      <w:r w:rsidR="00B279F4" w:rsidRPr="000029F6">
        <w:rPr>
          <w:color w:val="000000" w:themeColor="text1"/>
        </w:rPr>
        <w:t>a</w:t>
      </w:r>
      <w:proofErr w:type="gramEnd"/>
      <w:r w:rsidRPr="000029F6">
        <w:rPr>
          <w:color w:val="000000" w:themeColor="text1"/>
        </w:rPr>
        <w:t xml:space="preserve"> startovací věže na závody DH a SG na sjezdovce červená ve Špindlerově Mlýně, rozdvojení hydrantu na sjezdovce STOH, </w:t>
      </w:r>
      <w:proofErr w:type="spellStart"/>
      <w:r w:rsidRPr="000029F6">
        <w:rPr>
          <w:color w:val="000000" w:themeColor="text1"/>
        </w:rPr>
        <w:t>zasvorkování</w:t>
      </w:r>
      <w:proofErr w:type="spellEnd"/>
      <w:r w:rsidRPr="000029F6">
        <w:rPr>
          <w:color w:val="000000" w:themeColor="text1"/>
        </w:rPr>
        <w:t xml:space="preserve"> optických kabelů</w:t>
      </w:r>
      <w:r w:rsidR="00B279F4" w:rsidRPr="000029F6">
        <w:rPr>
          <w:color w:val="000000" w:themeColor="text1"/>
        </w:rPr>
        <w:t xml:space="preserve">. Celková hodnota projektů je </w:t>
      </w:r>
      <w:r w:rsidR="00EE747D" w:rsidRPr="000029F6">
        <w:rPr>
          <w:color w:val="000000" w:themeColor="text1"/>
        </w:rPr>
        <w:t>cca</w:t>
      </w:r>
      <w:r w:rsidRPr="000029F6">
        <w:rPr>
          <w:color w:val="000000" w:themeColor="text1"/>
        </w:rPr>
        <w:t xml:space="preserve"> 580 tis.</w:t>
      </w:r>
      <w:r w:rsidR="00B279F4" w:rsidRPr="000029F6">
        <w:rPr>
          <w:color w:val="000000" w:themeColor="text1"/>
        </w:rPr>
        <w:t xml:space="preserve"> Kč.</w:t>
      </w:r>
    </w:p>
    <w:p w14:paraId="596B3B7D" w14:textId="77777777" w:rsidR="00C7128E" w:rsidRDefault="00C7128E" w:rsidP="00EF1F00">
      <w:pPr>
        <w:spacing w:after="0" w:line="240" w:lineRule="auto"/>
        <w:rPr>
          <w:b/>
          <w:bCs/>
          <w:i/>
          <w:iCs/>
        </w:rPr>
      </w:pPr>
    </w:p>
    <w:p w14:paraId="29F29B52" w14:textId="1CB7FCD5" w:rsidR="00C7128E" w:rsidRDefault="00C7128E" w:rsidP="00EF1F00">
      <w:pPr>
        <w:spacing w:after="0" w:line="240" w:lineRule="auto"/>
        <w:rPr>
          <w:b/>
          <w:bCs/>
          <w:i/>
          <w:iCs/>
        </w:rPr>
      </w:pPr>
      <w:r w:rsidRPr="00127273">
        <w:rPr>
          <w:b/>
          <w:bCs/>
          <w:i/>
          <w:iCs/>
        </w:rPr>
        <w:t>2</w:t>
      </w:r>
      <w:r>
        <w:rPr>
          <w:b/>
          <w:bCs/>
          <w:i/>
          <w:iCs/>
        </w:rPr>
        <w:t>8.8</w:t>
      </w:r>
    </w:p>
    <w:p w14:paraId="5B3D558E" w14:textId="0FF7CCE9" w:rsidR="00C7128E" w:rsidRPr="00127273" w:rsidRDefault="00C7128E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Kemp SCM</w:t>
      </w:r>
      <w:r w:rsidR="00D95CE7">
        <w:rPr>
          <w:b/>
          <w:bCs/>
          <w:i/>
          <w:iCs/>
        </w:rPr>
        <w:t xml:space="preserve"> </w:t>
      </w:r>
    </w:p>
    <w:p w14:paraId="5B080E56" w14:textId="5E1C8FA5" w:rsidR="00C7128E" w:rsidRDefault="00D95CE7" w:rsidP="00EF1F00">
      <w:pPr>
        <w:spacing w:after="0" w:line="240" w:lineRule="auto"/>
      </w:pPr>
      <w:r>
        <w:t>Rada rozhodla pozvat za stejných podmínek jako ostatní členy SCM</w:t>
      </w:r>
      <w:r w:rsidR="00B279F4">
        <w:t xml:space="preserve"> i</w:t>
      </w:r>
      <w:r>
        <w:t xml:space="preserve"> </w:t>
      </w:r>
      <w:r w:rsidR="00C7128E">
        <w:t>Daniel</w:t>
      </w:r>
      <w:r>
        <w:t>a</w:t>
      </w:r>
      <w:r w:rsidR="00C7128E">
        <w:t xml:space="preserve"> Ryšk</w:t>
      </w:r>
      <w:r>
        <w:t>u.</w:t>
      </w:r>
      <w:r w:rsidR="00672158">
        <w:t xml:space="preserve"> </w:t>
      </w:r>
    </w:p>
    <w:p w14:paraId="470A01BB" w14:textId="246339B9" w:rsidR="00672158" w:rsidRPr="00B279F4" w:rsidRDefault="00672158" w:rsidP="00EF1F00">
      <w:pPr>
        <w:spacing w:after="0" w:line="240" w:lineRule="auto"/>
        <w:rPr>
          <w:b/>
          <w:bCs/>
        </w:rPr>
      </w:pPr>
      <w:r w:rsidRPr="00B279F4">
        <w:rPr>
          <w:b/>
          <w:bCs/>
        </w:rPr>
        <w:t>Pro 5 – Zdržel 1</w:t>
      </w:r>
    </w:p>
    <w:p w14:paraId="422893B3" w14:textId="4839648F" w:rsidR="00C7128E" w:rsidRDefault="00C7128E" w:rsidP="00EF1F00">
      <w:pPr>
        <w:spacing w:after="0" w:line="240" w:lineRule="auto"/>
        <w:rPr>
          <w:b/>
          <w:bCs/>
          <w:i/>
          <w:iCs/>
        </w:rPr>
      </w:pPr>
    </w:p>
    <w:p w14:paraId="08BC68BD" w14:textId="77777777" w:rsidR="0052742E" w:rsidRDefault="0052742E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28.9</w:t>
      </w:r>
    </w:p>
    <w:p w14:paraId="5CD39EC9" w14:textId="16F32418" w:rsidR="0052742E" w:rsidRDefault="0052742E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Kritéria RDJ</w:t>
      </w:r>
    </w:p>
    <w:p w14:paraId="6EFAE365" w14:textId="4114AA95" w:rsidR="00C7128E" w:rsidRDefault="0052742E" w:rsidP="00EF1F00">
      <w:pPr>
        <w:spacing w:after="0" w:line="240" w:lineRule="auto"/>
      </w:pPr>
      <w:r w:rsidRPr="0052742E">
        <w:t xml:space="preserve">Rada pověřuje J. Fiedlera k předložení finálních kritérií RDJ, nejpozději do </w:t>
      </w:r>
      <w:r>
        <w:t>30.9.</w:t>
      </w:r>
      <w:r w:rsidRPr="0052742E">
        <w:t>2020</w:t>
      </w:r>
      <w:r>
        <w:t>.</w:t>
      </w:r>
    </w:p>
    <w:p w14:paraId="3007B402" w14:textId="32918E63" w:rsidR="0052742E" w:rsidRDefault="0052742E" w:rsidP="00EF1F00">
      <w:pPr>
        <w:spacing w:after="0" w:line="240" w:lineRule="auto"/>
      </w:pPr>
    </w:p>
    <w:p w14:paraId="7C68EA78" w14:textId="77777777" w:rsidR="0052742E" w:rsidRPr="0052742E" w:rsidRDefault="0052742E" w:rsidP="00EF1F00">
      <w:pPr>
        <w:spacing w:after="0" w:line="240" w:lineRule="auto"/>
        <w:rPr>
          <w:b/>
          <w:bCs/>
          <w:i/>
          <w:iCs/>
        </w:rPr>
      </w:pPr>
      <w:r w:rsidRPr="0052742E">
        <w:rPr>
          <w:b/>
          <w:bCs/>
          <w:i/>
          <w:iCs/>
        </w:rPr>
        <w:t>28.10</w:t>
      </w:r>
    </w:p>
    <w:p w14:paraId="151047C1" w14:textId="4BAB0EF0" w:rsidR="0052742E" w:rsidRPr="0052742E" w:rsidRDefault="0052742E" w:rsidP="00EF1F00">
      <w:pPr>
        <w:spacing w:after="0" w:line="240" w:lineRule="auto"/>
        <w:rPr>
          <w:b/>
          <w:bCs/>
          <w:i/>
          <w:iCs/>
        </w:rPr>
      </w:pPr>
      <w:r w:rsidRPr="0052742E">
        <w:rPr>
          <w:b/>
          <w:bCs/>
          <w:i/>
          <w:iCs/>
        </w:rPr>
        <w:t>Kritéria RDA</w:t>
      </w:r>
    </w:p>
    <w:p w14:paraId="5516C262" w14:textId="50E0F357" w:rsidR="0052742E" w:rsidRDefault="0052742E" w:rsidP="00EF1F00">
      <w:pPr>
        <w:spacing w:after="0" w:line="240" w:lineRule="auto"/>
      </w:pPr>
      <w:r>
        <w:t xml:space="preserve">Rada pověřuje Evu </w:t>
      </w:r>
      <w:proofErr w:type="spellStart"/>
      <w:r>
        <w:t>Kurfuerstovou</w:t>
      </w:r>
      <w:proofErr w:type="spellEnd"/>
      <w:r>
        <w:t xml:space="preserve"> předložením kritérií na sezónu 2020/21 do 30.9.2020</w:t>
      </w:r>
    </w:p>
    <w:p w14:paraId="60E428F2" w14:textId="2C03ABAD" w:rsidR="00D95CE7" w:rsidRDefault="00D95CE7" w:rsidP="00EF1F00">
      <w:pPr>
        <w:spacing w:after="0" w:line="240" w:lineRule="auto"/>
      </w:pPr>
    </w:p>
    <w:p w14:paraId="23DDC492" w14:textId="34DB9BF6" w:rsidR="00D95CE7" w:rsidRDefault="00D95CE7" w:rsidP="00EF1F00">
      <w:pPr>
        <w:spacing w:after="0" w:line="240" w:lineRule="auto"/>
        <w:rPr>
          <w:b/>
          <w:bCs/>
          <w:i/>
          <w:iCs/>
        </w:rPr>
      </w:pPr>
      <w:r w:rsidRPr="00D95CE7">
        <w:rPr>
          <w:b/>
          <w:bCs/>
          <w:i/>
          <w:iCs/>
        </w:rPr>
        <w:t>28.11</w:t>
      </w:r>
      <w:r w:rsidR="00672158">
        <w:rPr>
          <w:b/>
          <w:bCs/>
          <w:i/>
          <w:iCs/>
        </w:rPr>
        <w:t xml:space="preserve"> </w:t>
      </w:r>
    </w:p>
    <w:p w14:paraId="67FB0202" w14:textId="4C17FDC3" w:rsidR="00672158" w:rsidRDefault="00672158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Uvolnění partnerů</w:t>
      </w:r>
      <w:r w:rsidR="00D75F39">
        <w:rPr>
          <w:b/>
          <w:bCs/>
          <w:i/>
          <w:iCs/>
        </w:rPr>
        <w:t>, smlouva SI</w:t>
      </w:r>
    </w:p>
    <w:p w14:paraId="22CF8E91" w14:textId="71D415E1" w:rsidR="00672158" w:rsidRPr="00D75F39" w:rsidRDefault="00672158" w:rsidP="00EF1F00">
      <w:pPr>
        <w:spacing w:after="0" w:line="240" w:lineRule="auto"/>
      </w:pPr>
      <w:r w:rsidRPr="00D75F39">
        <w:t xml:space="preserve">Rada pověřuje R. Vargu </w:t>
      </w:r>
      <w:r w:rsidR="00D75F39">
        <w:t xml:space="preserve">prověřením smluv </w:t>
      </w:r>
      <w:proofErr w:type="spellStart"/>
      <w:r w:rsidR="00D75F39">
        <w:t>SIxDQ</w:t>
      </w:r>
      <w:proofErr w:type="spellEnd"/>
      <w:r w:rsidR="00D75F39">
        <w:t xml:space="preserve"> a uvolnění reklamních ploch pro repre</w:t>
      </w:r>
      <w:r w:rsidR="00EE747D">
        <w:t>zentanty dle RS.</w:t>
      </w:r>
    </w:p>
    <w:p w14:paraId="034BBB22" w14:textId="0B56CADE" w:rsidR="00672158" w:rsidRDefault="00672158" w:rsidP="00EF1F00">
      <w:pPr>
        <w:spacing w:after="0" w:line="240" w:lineRule="auto"/>
        <w:rPr>
          <w:b/>
          <w:bCs/>
          <w:i/>
          <w:iCs/>
        </w:rPr>
      </w:pPr>
    </w:p>
    <w:p w14:paraId="1BB14D04" w14:textId="7851A992" w:rsidR="00672158" w:rsidRDefault="00672158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28.12</w:t>
      </w:r>
    </w:p>
    <w:p w14:paraId="6FE3445E" w14:textId="160A24CA" w:rsidR="00672158" w:rsidRDefault="00672158" w:rsidP="00EF1F00">
      <w:pPr>
        <w:spacing w:after="0" w:line="24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Rehomologace</w:t>
      </w:r>
      <w:proofErr w:type="spellEnd"/>
      <w:r>
        <w:rPr>
          <w:b/>
          <w:bCs/>
          <w:i/>
          <w:iCs/>
        </w:rPr>
        <w:t xml:space="preserve"> </w:t>
      </w:r>
      <w:r w:rsidR="00B279F4" w:rsidRPr="000029F6">
        <w:rPr>
          <w:b/>
          <w:bCs/>
          <w:i/>
          <w:iCs/>
          <w:color w:val="000000" w:themeColor="text1"/>
        </w:rPr>
        <w:t>závodních tratí</w:t>
      </w:r>
    </w:p>
    <w:p w14:paraId="75565325" w14:textId="59007CBE" w:rsidR="00D75F39" w:rsidRPr="000029F6" w:rsidRDefault="00D75F39" w:rsidP="00EF1F00">
      <w:pPr>
        <w:spacing w:after="0" w:line="240" w:lineRule="auto"/>
        <w:rPr>
          <w:color w:val="000000" w:themeColor="text1"/>
        </w:rPr>
      </w:pPr>
      <w:r w:rsidRPr="000029F6">
        <w:rPr>
          <w:color w:val="000000" w:themeColor="text1"/>
        </w:rPr>
        <w:t xml:space="preserve">Rada souhlasí, aby </w:t>
      </w:r>
      <w:proofErr w:type="spellStart"/>
      <w:r w:rsidRPr="000029F6">
        <w:rPr>
          <w:color w:val="000000" w:themeColor="text1"/>
        </w:rPr>
        <w:t>rehomologace</w:t>
      </w:r>
      <w:proofErr w:type="spellEnd"/>
      <w:r w:rsidRPr="000029F6">
        <w:rPr>
          <w:color w:val="000000" w:themeColor="text1"/>
        </w:rPr>
        <w:t xml:space="preserve"> </w:t>
      </w:r>
      <w:r w:rsidR="00B279F4" w:rsidRPr="000029F6">
        <w:rPr>
          <w:color w:val="000000" w:themeColor="text1"/>
        </w:rPr>
        <w:t xml:space="preserve">závodních tratí </w:t>
      </w:r>
      <w:r w:rsidRPr="000029F6">
        <w:rPr>
          <w:color w:val="000000" w:themeColor="text1"/>
        </w:rPr>
        <w:t>byly placen</w:t>
      </w:r>
      <w:r w:rsidR="00EE747D" w:rsidRPr="000029F6">
        <w:rPr>
          <w:color w:val="000000" w:themeColor="text1"/>
        </w:rPr>
        <w:t xml:space="preserve">y </w:t>
      </w:r>
      <w:r w:rsidRPr="000029F6">
        <w:rPr>
          <w:color w:val="000000" w:themeColor="text1"/>
        </w:rPr>
        <w:t>z rozpočtu úseku AD.</w:t>
      </w:r>
    </w:p>
    <w:p w14:paraId="19FC3188" w14:textId="77777777" w:rsidR="00B279F4" w:rsidRPr="000029F6" w:rsidRDefault="00B279F4" w:rsidP="00B279F4">
      <w:pPr>
        <w:spacing w:after="0" w:line="240" w:lineRule="auto"/>
        <w:rPr>
          <w:b/>
          <w:bCs/>
          <w:color w:val="000000" w:themeColor="text1"/>
        </w:rPr>
      </w:pPr>
      <w:r w:rsidRPr="000029F6">
        <w:rPr>
          <w:b/>
          <w:bCs/>
          <w:color w:val="000000" w:themeColor="text1"/>
        </w:rPr>
        <w:t>Pro 6</w:t>
      </w:r>
    </w:p>
    <w:p w14:paraId="3BD05669" w14:textId="77777777" w:rsidR="00672158" w:rsidRDefault="00672158" w:rsidP="00EF1F00">
      <w:pPr>
        <w:spacing w:after="0" w:line="240" w:lineRule="auto"/>
        <w:rPr>
          <w:b/>
          <w:bCs/>
          <w:i/>
          <w:iCs/>
        </w:rPr>
      </w:pPr>
    </w:p>
    <w:p w14:paraId="51592BEC" w14:textId="6F0934A8" w:rsidR="00EE747D" w:rsidRDefault="00EE747D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28.13</w:t>
      </w:r>
    </w:p>
    <w:p w14:paraId="64F6EF4C" w14:textId="77777777" w:rsidR="00EE747D" w:rsidRDefault="00EE747D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Příspěvek na seminář mezinárodních TD</w:t>
      </w:r>
    </w:p>
    <w:p w14:paraId="1DC32048" w14:textId="70472C65" w:rsidR="00D75F39" w:rsidRPr="000029F6" w:rsidRDefault="00EE747D" w:rsidP="00EF1F00">
      <w:pPr>
        <w:spacing w:after="0" w:line="240" w:lineRule="auto"/>
        <w:rPr>
          <w:color w:val="000000" w:themeColor="text1"/>
        </w:rPr>
      </w:pPr>
      <w:r w:rsidRPr="000029F6">
        <w:rPr>
          <w:color w:val="000000" w:themeColor="text1"/>
        </w:rPr>
        <w:t xml:space="preserve">Rada souhlasí s příspěvkem ve výši </w:t>
      </w:r>
      <w:proofErr w:type="gramStart"/>
      <w:r w:rsidRPr="000029F6">
        <w:rPr>
          <w:color w:val="000000" w:themeColor="text1"/>
        </w:rPr>
        <w:t>15.000,-</w:t>
      </w:r>
      <w:proofErr w:type="gramEnd"/>
      <w:r w:rsidRPr="000029F6">
        <w:rPr>
          <w:color w:val="000000" w:themeColor="text1"/>
        </w:rPr>
        <w:t>Kč na seminář. Za vyúčtování je zodpovědný M. Sochor</w:t>
      </w:r>
    </w:p>
    <w:p w14:paraId="02ABF5AA" w14:textId="77777777" w:rsidR="00B279F4" w:rsidRPr="000029F6" w:rsidRDefault="00B279F4" w:rsidP="00B279F4">
      <w:pPr>
        <w:spacing w:after="0" w:line="240" w:lineRule="auto"/>
        <w:rPr>
          <w:b/>
          <w:bCs/>
          <w:color w:val="000000" w:themeColor="text1"/>
        </w:rPr>
      </w:pPr>
      <w:r w:rsidRPr="000029F6">
        <w:rPr>
          <w:b/>
          <w:bCs/>
          <w:color w:val="000000" w:themeColor="text1"/>
        </w:rPr>
        <w:t>Pro 6</w:t>
      </w:r>
    </w:p>
    <w:p w14:paraId="3F671619" w14:textId="7F6D1592" w:rsidR="00672158" w:rsidRDefault="00672158" w:rsidP="00EF1F00">
      <w:pPr>
        <w:spacing w:after="0" w:line="240" w:lineRule="auto"/>
      </w:pPr>
    </w:p>
    <w:p w14:paraId="16E19128" w14:textId="668A5C9B" w:rsidR="000029F6" w:rsidRDefault="000029F6" w:rsidP="00EF1F00">
      <w:pPr>
        <w:spacing w:after="0" w:line="240" w:lineRule="auto"/>
      </w:pPr>
    </w:p>
    <w:p w14:paraId="650FA589" w14:textId="244E62F2" w:rsidR="000029F6" w:rsidRDefault="000029F6" w:rsidP="00EF1F00">
      <w:pPr>
        <w:spacing w:after="0" w:line="240" w:lineRule="auto"/>
      </w:pPr>
    </w:p>
    <w:p w14:paraId="6E36A026" w14:textId="77777777" w:rsidR="000029F6" w:rsidRDefault="000029F6" w:rsidP="00EF1F00">
      <w:pPr>
        <w:spacing w:after="0" w:line="240" w:lineRule="auto"/>
      </w:pPr>
    </w:p>
    <w:p w14:paraId="55066B97" w14:textId="77A4DA07" w:rsidR="00D75F39" w:rsidRDefault="00D75F39" w:rsidP="00EF1F00">
      <w:pPr>
        <w:spacing w:after="0" w:line="240" w:lineRule="auto"/>
        <w:rPr>
          <w:b/>
          <w:bCs/>
          <w:i/>
          <w:iCs/>
        </w:rPr>
      </w:pPr>
      <w:r w:rsidRPr="00D75F39">
        <w:rPr>
          <w:b/>
          <w:bCs/>
          <w:i/>
          <w:iCs/>
        </w:rPr>
        <w:lastRenderedPageBreak/>
        <w:t>28.14</w:t>
      </w:r>
    </w:p>
    <w:p w14:paraId="0A4D409F" w14:textId="30D252E4" w:rsidR="00EE747D" w:rsidRPr="00D75F39" w:rsidRDefault="00EE747D" w:rsidP="00EF1F00">
      <w:pPr>
        <w:spacing w:after="0" w:line="240" w:lineRule="auto"/>
        <w:rPr>
          <w:b/>
          <w:bCs/>
          <w:i/>
          <w:iCs/>
        </w:rPr>
      </w:pPr>
      <w:proofErr w:type="spellStart"/>
      <w:proofErr w:type="gramStart"/>
      <w:r>
        <w:rPr>
          <w:b/>
          <w:bCs/>
          <w:i/>
          <w:iCs/>
        </w:rPr>
        <w:t>TRž</w:t>
      </w:r>
      <w:proofErr w:type="spellEnd"/>
      <w:r>
        <w:rPr>
          <w:b/>
          <w:bCs/>
          <w:i/>
          <w:iCs/>
        </w:rPr>
        <w:t xml:space="preserve"> - změna</w:t>
      </w:r>
      <w:proofErr w:type="gramEnd"/>
    </w:p>
    <w:p w14:paraId="25F4559F" w14:textId="08BF9D1D" w:rsidR="00672158" w:rsidRDefault="00D75F39" w:rsidP="00EF1F00">
      <w:pPr>
        <w:spacing w:after="0" w:line="240" w:lineRule="auto"/>
      </w:pPr>
      <w:r>
        <w:t>Rada odvolává J. Rakušana, který skončil na vlastní žádost</w:t>
      </w:r>
      <w:r w:rsidR="00B279F4">
        <w:t>,</w:t>
      </w:r>
      <w:r>
        <w:t xml:space="preserve"> a jmenuje tímto S. Hofmana členem </w:t>
      </w:r>
      <w:proofErr w:type="spellStart"/>
      <w:r>
        <w:t>TRž</w:t>
      </w:r>
      <w:proofErr w:type="spellEnd"/>
      <w:r>
        <w:t>.</w:t>
      </w:r>
    </w:p>
    <w:p w14:paraId="13ECE8CE" w14:textId="40AAC186" w:rsidR="00B279F4" w:rsidRDefault="00B279F4" w:rsidP="00B279F4">
      <w:pPr>
        <w:spacing w:after="0" w:line="240" w:lineRule="auto"/>
        <w:rPr>
          <w:b/>
          <w:bCs/>
          <w:color w:val="000000" w:themeColor="text1"/>
        </w:rPr>
      </w:pPr>
      <w:r w:rsidRPr="000029F6">
        <w:rPr>
          <w:b/>
          <w:bCs/>
          <w:color w:val="000000" w:themeColor="text1"/>
        </w:rPr>
        <w:t>Pro 6</w:t>
      </w:r>
    </w:p>
    <w:p w14:paraId="71CF04EC" w14:textId="77777777" w:rsidR="000029F6" w:rsidRPr="000029F6" w:rsidRDefault="000029F6" w:rsidP="00B279F4">
      <w:pPr>
        <w:spacing w:after="0" w:line="240" w:lineRule="auto"/>
        <w:rPr>
          <w:b/>
          <w:bCs/>
          <w:color w:val="000000" w:themeColor="text1"/>
        </w:rPr>
      </w:pPr>
    </w:p>
    <w:p w14:paraId="5FB839B3" w14:textId="677B9BAF" w:rsidR="00D75F39" w:rsidRPr="00D75F39" w:rsidRDefault="00D75F39" w:rsidP="00EF1F00">
      <w:pPr>
        <w:spacing w:after="0" w:line="240" w:lineRule="auto"/>
        <w:rPr>
          <w:b/>
          <w:bCs/>
          <w:i/>
          <w:iCs/>
        </w:rPr>
      </w:pPr>
      <w:r w:rsidRPr="00D75F39">
        <w:rPr>
          <w:b/>
          <w:bCs/>
          <w:i/>
          <w:iCs/>
        </w:rPr>
        <w:t>28.15</w:t>
      </w:r>
    </w:p>
    <w:p w14:paraId="4CE1BC87" w14:textId="2BC98E45" w:rsidR="00D95CE7" w:rsidRDefault="000D79C4" w:rsidP="00EF1F00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LF informoval o pracovních schůzkách RDA a RDJ, které proběhly v minulých týdnech.</w:t>
      </w:r>
    </w:p>
    <w:p w14:paraId="38F3DB3C" w14:textId="77777777" w:rsidR="000D79C4" w:rsidRDefault="000D79C4" w:rsidP="00EF1F00">
      <w:pPr>
        <w:spacing w:after="0" w:line="240" w:lineRule="auto"/>
      </w:pPr>
      <w:r>
        <w:t>Zápisy z pracovních setkání najdete na:</w:t>
      </w:r>
      <w:r w:rsidRPr="000D79C4">
        <w:t xml:space="preserve"> </w:t>
      </w:r>
    </w:p>
    <w:p w14:paraId="6E63ABEE" w14:textId="5CFEE068" w:rsidR="000D79C4" w:rsidRPr="000D79C4" w:rsidRDefault="000D79C4" w:rsidP="00EF1F00">
      <w:pPr>
        <w:spacing w:after="0" w:line="240" w:lineRule="auto"/>
      </w:pPr>
      <w:r w:rsidRPr="000D79C4">
        <w:t>http://vysledky.czech-ski.cz/zapisy-a-terminy-osu-ad-2020.html</w:t>
      </w:r>
    </w:p>
    <w:p w14:paraId="2AF4E344" w14:textId="0FBF7C27" w:rsidR="00C7128E" w:rsidRDefault="00C7128E" w:rsidP="00EF1F00">
      <w:pPr>
        <w:spacing w:after="0" w:line="240" w:lineRule="auto"/>
        <w:rPr>
          <w:b/>
          <w:bCs/>
          <w:i/>
          <w:iCs/>
        </w:rPr>
      </w:pPr>
    </w:p>
    <w:p w14:paraId="400A8C7B" w14:textId="77777777" w:rsidR="00C7128E" w:rsidRPr="00C7128E" w:rsidRDefault="00C7128E" w:rsidP="00EF1F00">
      <w:pPr>
        <w:spacing w:after="0" w:line="240" w:lineRule="auto"/>
        <w:rPr>
          <w:b/>
          <w:bCs/>
          <w:i/>
          <w:iCs/>
        </w:rPr>
      </w:pPr>
    </w:p>
    <w:p w14:paraId="4B8408FD" w14:textId="77777777" w:rsidR="00940701" w:rsidRDefault="00940701" w:rsidP="00EF1F00">
      <w:pPr>
        <w:spacing w:after="0" w:line="240" w:lineRule="auto"/>
      </w:pPr>
      <w:r>
        <w:t>Zapsala: Danuta Štrougalová</w:t>
      </w:r>
    </w:p>
    <w:p w14:paraId="2359B32B" w14:textId="77777777" w:rsidR="00940701" w:rsidRDefault="00940701" w:rsidP="00EF1F00">
      <w:pPr>
        <w:spacing w:after="0" w:line="240" w:lineRule="auto"/>
      </w:pPr>
      <w:r>
        <w:t>Ověřil: Martin Štěpán, Ladislav Forejtek</w:t>
      </w:r>
    </w:p>
    <w:p w14:paraId="433B499E" w14:textId="77777777" w:rsidR="00940701" w:rsidRDefault="00940701" w:rsidP="00EF1F00">
      <w:pPr>
        <w:spacing w:after="0" w:line="240" w:lineRule="auto"/>
      </w:pPr>
    </w:p>
    <w:p w14:paraId="548419CC" w14:textId="77777777" w:rsidR="00940701" w:rsidRDefault="00940701" w:rsidP="00EF1F00">
      <w:pPr>
        <w:spacing w:after="0" w:line="240" w:lineRule="auto"/>
      </w:pPr>
    </w:p>
    <w:p w14:paraId="0400BB51" w14:textId="77777777" w:rsidR="00C7074A" w:rsidRPr="00C7074A" w:rsidRDefault="00C7074A" w:rsidP="00EF1F00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EF1F00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EF1F00">
      <w:pPr>
        <w:spacing w:after="0" w:line="240" w:lineRule="auto"/>
        <w:rPr>
          <w:rFonts w:ascii="Teuton" w:hAnsi="Teuton"/>
          <w:sz w:val="20"/>
          <w:szCs w:val="20"/>
        </w:rPr>
      </w:pPr>
    </w:p>
    <w:p w14:paraId="45B67263" w14:textId="5E2EDF1A" w:rsidR="00DA6FE5" w:rsidRPr="00C7074A" w:rsidRDefault="00DA6FE5" w:rsidP="00EF1F00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7"/>
      <w:footerReference w:type="default" r:id="rId8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1B19B" w14:textId="77777777" w:rsidR="0056389F" w:rsidRDefault="0056389F" w:rsidP="003106E2">
      <w:pPr>
        <w:spacing w:after="0" w:line="240" w:lineRule="auto"/>
      </w:pPr>
      <w:r>
        <w:separator/>
      </w:r>
    </w:p>
  </w:endnote>
  <w:endnote w:type="continuationSeparator" w:id="0">
    <w:p w14:paraId="34D81041" w14:textId="77777777" w:rsidR="0056389F" w:rsidRDefault="0056389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33EE5" w14:textId="77777777" w:rsidR="0056389F" w:rsidRDefault="0056389F" w:rsidP="003106E2">
      <w:pPr>
        <w:spacing w:after="0" w:line="240" w:lineRule="auto"/>
      </w:pPr>
      <w:r>
        <w:separator/>
      </w:r>
    </w:p>
  </w:footnote>
  <w:footnote w:type="continuationSeparator" w:id="0">
    <w:p w14:paraId="3115FCA1" w14:textId="77777777" w:rsidR="0056389F" w:rsidRDefault="0056389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2525" w14:textId="7331115B" w:rsidR="003106E2" w:rsidRDefault="00F85655" w:rsidP="00F85655">
    <w:pPr>
      <w:pStyle w:val="Zhlav"/>
      <w:jc w:val="center"/>
    </w:pPr>
    <w:r>
      <w:rPr>
        <w:noProof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029F6"/>
    <w:rsid w:val="00062E5F"/>
    <w:rsid w:val="00097270"/>
    <w:rsid w:val="000D79C4"/>
    <w:rsid w:val="00127273"/>
    <w:rsid w:val="00127337"/>
    <w:rsid w:val="0016700D"/>
    <w:rsid w:val="00181580"/>
    <w:rsid w:val="001D4F0A"/>
    <w:rsid w:val="002F1EC2"/>
    <w:rsid w:val="003106E2"/>
    <w:rsid w:val="00310E26"/>
    <w:rsid w:val="00314F6D"/>
    <w:rsid w:val="003524D8"/>
    <w:rsid w:val="004D6842"/>
    <w:rsid w:val="0050292B"/>
    <w:rsid w:val="0052742E"/>
    <w:rsid w:val="0056389F"/>
    <w:rsid w:val="005644AC"/>
    <w:rsid w:val="005C68D0"/>
    <w:rsid w:val="005C6E48"/>
    <w:rsid w:val="005E0533"/>
    <w:rsid w:val="006302D4"/>
    <w:rsid w:val="0063423F"/>
    <w:rsid w:val="00653550"/>
    <w:rsid w:val="00672158"/>
    <w:rsid w:val="006E2650"/>
    <w:rsid w:val="00731DEF"/>
    <w:rsid w:val="00780A5E"/>
    <w:rsid w:val="007D55FD"/>
    <w:rsid w:val="00876B7E"/>
    <w:rsid w:val="00884DA0"/>
    <w:rsid w:val="009140C3"/>
    <w:rsid w:val="00934ECB"/>
    <w:rsid w:val="009356A5"/>
    <w:rsid w:val="00940701"/>
    <w:rsid w:val="009C4CF2"/>
    <w:rsid w:val="009D5ACD"/>
    <w:rsid w:val="00A04F13"/>
    <w:rsid w:val="00A8060E"/>
    <w:rsid w:val="00B279F4"/>
    <w:rsid w:val="00B95B30"/>
    <w:rsid w:val="00BE7877"/>
    <w:rsid w:val="00BE7FF3"/>
    <w:rsid w:val="00BF704F"/>
    <w:rsid w:val="00C07EBF"/>
    <w:rsid w:val="00C548D9"/>
    <w:rsid w:val="00C7074A"/>
    <w:rsid w:val="00C7128E"/>
    <w:rsid w:val="00CA7279"/>
    <w:rsid w:val="00CE4BC8"/>
    <w:rsid w:val="00D5582C"/>
    <w:rsid w:val="00D665A4"/>
    <w:rsid w:val="00D75F39"/>
    <w:rsid w:val="00D90831"/>
    <w:rsid w:val="00D95CE7"/>
    <w:rsid w:val="00DA4363"/>
    <w:rsid w:val="00DA6FE5"/>
    <w:rsid w:val="00DD67A3"/>
    <w:rsid w:val="00DF01E1"/>
    <w:rsid w:val="00E97010"/>
    <w:rsid w:val="00EE747D"/>
    <w:rsid w:val="00EF1F00"/>
    <w:rsid w:val="00F4780B"/>
    <w:rsid w:val="00F761E9"/>
    <w:rsid w:val="00F85655"/>
    <w:rsid w:val="00FB42F2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7F3EA-5816-4AC9-A79D-6C17E905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2020-09-16T08:02:00Z</dcterms:created>
  <dcterms:modified xsi:type="dcterms:W3CDTF">2020-09-16T08:02:00Z</dcterms:modified>
</cp:coreProperties>
</file>