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39A" w:rsidRDefault="0023439A"/>
    <w:p w:rsidR="005B4A98" w:rsidRPr="005B4A98" w:rsidRDefault="005B4A98" w:rsidP="005B4A98">
      <w:pPr>
        <w:jc w:val="center"/>
        <w:rPr>
          <w:b/>
          <w:bCs/>
          <w:sz w:val="24"/>
          <w:szCs w:val="24"/>
        </w:rPr>
      </w:pPr>
      <w:r w:rsidRPr="005B4A98">
        <w:rPr>
          <w:b/>
          <w:bCs/>
          <w:sz w:val="24"/>
          <w:szCs w:val="24"/>
        </w:rPr>
        <w:t xml:space="preserve">Hodnocení MSJ </w:t>
      </w:r>
      <w:proofErr w:type="spellStart"/>
      <w:r w:rsidRPr="005B4A98">
        <w:rPr>
          <w:b/>
          <w:bCs/>
          <w:sz w:val="24"/>
          <w:szCs w:val="24"/>
        </w:rPr>
        <w:t>Tarvisio</w:t>
      </w:r>
      <w:proofErr w:type="spellEnd"/>
    </w:p>
    <w:p w:rsidR="005B4A98" w:rsidRDefault="005B4A98">
      <w:r>
        <w:t>Termín 25.2.-6.3. 2025</w:t>
      </w:r>
    </w:p>
    <w:p w:rsidR="005B4A98" w:rsidRDefault="005B4A98">
      <w:r>
        <w:t xml:space="preserve">Nominace: Lara Huml, Tereza Koutná, Katrin </w:t>
      </w:r>
      <w:proofErr w:type="spellStart"/>
      <w:r>
        <w:t>Kudělásková</w:t>
      </w:r>
      <w:proofErr w:type="spellEnd"/>
    </w:p>
    <w:p w:rsidR="005B4A98" w:rsidRDefault="005B4A98">
      <w:r>
        <w:t xml:space="preserve">                  : Patrik </w:t>
      </w:r>
      <w:proofErr w:type="spellStart"/>
      <w:r>
        <w:t>Forejtek</w:t>
      </w:r>
      <w:proofErr w:type="spellEnd"/>
      <w:r>
        <w:t>, Marek Müller, Aldo Tomášek, David Janda</w:t>
      </w:r>
    </w:p>
    <w:p w:rsidR="005B4A98" w:rsidRDefault="003875EE">
      <w:r>
        <w:t>Nominace proběhla dle termínových požadavků organizátora. Základ nominace složila TRJ, následně projednala NoSK a 19.2. 2025 schválila Rada OSÚ AD. Z důvodu zranění z nominace vypadla Hana Semeráková a těsně před akcí Jan Knobloch.</w:t>
      </w:r>
    </w:p>
    <w:p w:rsidR="003875EE" w:rsidRDefault="003875EE">
      <w:r>
        <w:t>Přehled výsledků: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19"/>
        <w:gridCol w:w="1290"/>
        <w:gridCol w:w="1289"/>
        <w:gridCol w:w="1290"/>
        <w:gridCol w:w="1290"/>
        <w:gridCol w:w="1292"/>
        <w:gridCol w:w="1292"/>
      </w:tblGrid>
      <w:tr w:rsidR="003875EE" w:rsidTr="003875EE">
        <w:tc>
          <w:tcPr>
            <w:tcW w:w="1294" w:type="dxa"/>
          </w:tcPr>
          <w:p w:rsidR="003875EE" w:rsidRDefault="003875EE" w:rsidP="003875EE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875EE">
            <w:pPr>
              <w:jc w:val="center"/>
            </w:pPr>
            <w:r>
              <w:t>DH</w:t>
            </w:r>
          </w:p>
        </w:tc>
        <w:tc>
          <w:tcPr>
            <w:tcW w:w="1294" w:type="dxa"/>
          </w:tcPr>
          <w:p w:rsidR="003875EE" w:rsidRDefault="003875EE" w:rsidP="003875EE">
            <w:pPr>
              <w:jc w:val="center"/>
            </w:pPr>
            <w:r>
              <w:t>SG</w:t>
            </w:r>
          </w:p>
        </w:tc>
        <w:tc>
          <w:tcPr>
            <w:tcW w:w="1295" w:type="dxa"/>
          </w:tcPr>
          <w:p w:rsidR="003875EE" w:rsidRDefault="003875EE" w:rsidP="003875EE">
            <w:pPr>
              <w:jc w:val="center"/>
            </w:pPr>
            <w:r>
              <w:t>TC</w:t>
            </w:r>
          </w:p>
        </w:tc>
        <w:tc>
          <w:tcPr>
            <w:tcW w:w="1295" w:type="dxa"/>
          </w:tcPr>
          <w:p w:rsidR="003875EE" w:rsidRDefault="003875EE" w:rsidP="003875EE">
            <w:pPr>
              <w:jc w:val="center"/>
            </w:pPr>
            <w:r>
              <w:t>TE</w:t>
            </w:r>
          </w:p>
        </w:tc>
        <w:tc>
          <w:tcPr>
            <w:tcW w:w="1295" w:type="dxa"/>
          </w:tcPr>
          <w:p w:rsidR="003875EE" w:rsidRDefault="003875EE" w:rsidP="003875EE">
            <w:pPr>
              <w:jc w:val="center"/>
            </w:pPr>
            <w:r>
              <w:t>GS</w:t>
            </w:r>
          </w:p>
        </w:tc>
        <w:tc>
          <w:tcPr>
            <w:tcW w:w="1295" w:type="dxa"/>
          </w:tcPr>
          <w:p w:rsidR="003875EE" w:rsidRDefault="003875EE" w:rsidP="003875EE">
            <w:pPr>
              <w:jc w:val="center"/>
            </w:pPr>
            <w:r>
              <w:t>SL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r>
              <w:t>Huml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40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33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r>
              <w:t>Koutná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DNF1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34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proofErr w:type="spellStart"/>
            <w:r>
              <w:t>Kudělásková</w:t>
            </w:r>
            <w:proofErr w:type="spellEnd"/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8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DNF2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DNF1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proofErr w:type="spellStart"/>
            <w:r>
              <w:t>Forejtek</w:t>
            </w:r>
            <w:proofErr w:type="spellEnd"/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  <w:r>
              <w:t>32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  <w:r>
              <w:t>17</w:t>
            </w: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  <w:r>
              <w:t>14</w:t>
            </w: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  <w:r>
              <w:t>DNF1</w:t>
            </w: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</w:tr>
      <w:tr w:rsidR="003875EE" w:rsidTr="003875EE">
        <w:tc>
          <w:tcPr>
            <w:tcW w:w="1294" w:type="dxa"/>
          </w:tcPr>
          <w:p w:rsidR="003875EE" w:rsidRDefault="003875EE">
            <w:r>
              <w:t>Müller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14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8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DNF1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34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r>
              <w:t>Tomášek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443DB" w:rsidP="003443DB">
            <w:pPr>
              <w:jc w:val="center"/>
            </w:pPr>
            <w:r>
              <w:t>38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15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8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35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30</w:t>
            </w:r>
          </w:p>
        </w:tc>
      </w:tr>
      <w:tr w:rsidR="003875EE" w:rsidTr="003875EE">
        <w:tc>
          <w:tcPr>
            <w:tcW w:w="1294" w:type="dxa"/>
          </w:tcPr>
          <w:p w:rsidR="003875EE" w:rsidRDefault="003875EE">
            <w:r>
              <w:t>Janda</w:t>
            </w: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4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15</w:t>
            </w:r>
          </w:p>
        </w:tc>
        <w:tc>
          <w:tcPr>
            <w:tcW w:w="1295" w:type="dxa"/>
          </w:tcPr>
          <w:p w:rsidR="003875EE" w:rsidRDefault="003875EE" w:rsidP="003443DB">
            <w:pPr>
              <w:jc w:val="center"/>
            </w:pP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42</w:t>
            </w:r>
          </w:p>
        </w:tc>
        <w:tc>
          <w:tcPr>
            <w:tcW w:w="1295" w:type="dxa"/>
          </w:tcPr>
          <w:p w:rsidR="003875EE" w:rsidRDefault="003443DB" w:rsidP="003443DB">
            <w:pPr>
              <w:jc w:val="center"/>
            </w:pPr>
            <w:r>
              <w:t>DNF1</w:t>
            </w:r>
          </w:p>
        </w:tc>
      </w:tr>
    </w:tbl>
    <w:p w:rsidR="003875EE" w:rsidRDefault="003875EE"/>
    <w:p w:rsidR="003443DB" w:rsidRDefault="003443DB">
      <w:r>
        <w:t xml:space="preserve">MSJ lze hodnotit jako relativně úspěšné v týmových soutěžích. Individuálně kvalitní výsledek je pouze 17. místo Patrika </w:t>
      </w:r>
      <w:proofErr w:type="spellStart"/>
      <w:r>
        <w:t>Forejtka</w:t>
      </w:r>
      <w:proofErr w:type="spellEnd"/>
      <w:r>
        <w:t xml:space="preserve"> v SG. V nové soutěži TC máme 2x top 15, al</w:t>
      </w:r>
      <w:r w:rsidR="00C5458D">
        <w:t>e</w:t>
      </w:r>
      <w:r>
        <w:t xml:space="preserve"> především d</w:t>
      </w:r>
      <w:r w:rsidR="00C5458D">
        <w:t>v</w:t>
      </w:r>
      <w:r>
        <w:t xml:space="preserve">ojice </w:t>
      </w:r>
      <w:proofErr w:type="spellStart"/>
      <w:r>
        <w:t>Forejtek+Müller</w:t>
      </w:r>
      <w:proofErr w:type="spellEnd"/>
      <w:r w:rsidR="00C5458D">
        <w:t xml:space="preserve"> měla ambice v top 10, možná top 5, ale opatrný výkon Marka Müllera v SL výše nestačil. Druhá dvojice zajela solidní jízdy a 15. místo je pro ně úspěch. Týmový závod hodnotím jako úspěšný, přejít v osmifinále přes velmi silné Norsko je známka kvalitního výkonu, pak nás bohužel vyřadila suverénní Francie. Individuální disciplíny: kvalitní pouze výkon </w:t>
      </w:r>
      <w:proofErr w:type="spellStart"/>
      <w:r w:rsidR="00C5458D">
        <w:t>Forejtka</w:t>
      </w:r>
      <w:proofErr w:type="spellEnd"/>
      <w:r w:rsidR="00C5458D">
        <w:t xml:space="preserve"> v SG. Relativně pozitivně lze hodnotit ještě vystoupení Lary Huml, protože je první rok juniorka. Ostatní výkony jsou průměrné až podprůměrné. Konkurence je sice velice silná, ale musíme se poučit z posledních několika let, kdy nemáme závodníky v top 15 a pracovat systematicky na změně, aby výsledky v top 15 nebyly ojediněl</w:t>
      </w:r>
      <w:r w:rsidR="00917846">
        <w:t>ý</w:t>
      </w:r>
      <w:r w:rsidR="00C5458D">
        <w:t>m úspěchem.</w:t>
      </w:r>
    </w:p>
    <w:p w:rsidR="00C5458D" w:rsidRPr="00917846" w:rsidRDefault="00C5458D">
      <w:pPr>
        <w:rPr>
          <w:b/>
          <w:bCs/>
        </w:rPr>
      </w:pPr>
      <w:r w:rsidRPr="00917846">
        <w:rPr>
          <w:b/>
          <w:bCs/>
        </w:rPr>
        <w:t>Srovnání s předsezon</w:t>
      </w:r>
      <w:r w:rsidR="00917846" w:rsidRPr="00917846">
        <w:rPr>
          <w:b/>
          <w:bCs/>
        </w:rPr>
        <w:t>n</w:t>
      </w:r>
      <w:r w:rsidRPr="00917846">
        <w:rPr>
          <w:b/>
          <w:bCs/>
        </w:rPr>
        <w:t>ím cílem: 2x Top 15 splněno, ale pouze v týmových závodech.</w:t>
      </w:r>
    </w:p>
    <w:p w:rsidR="00C5458D" w:rsidRDefault="00C5458D"/>
    <w:p w:rsidR="00C5458D" w:rsidRDefault="00C5458D">
      <w:r>
        <w:t>Jan Fiedler</w:t>
      </w:r>
    </w:p>
    <w:p w:rsidR="00C5458D" w:rsidRDefault="00C5458D">
      <w:r>
        <w:t>Špindlerův Mlýn 18.3. 2025</w:t>
      </w:r>
    </w:p>
    <w:sectPr w:rsidR="00C54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98"/>
    <w:rsid w:val="0023439A"/>
    <w:rsid w:val="002C278A"/>
    <w:rsid w:val="003443DB"/>
    <w:rsid w:val="003875EE"/>
    <w:rsid w:val="00543E48"/>
    <w:rsid w:val="005B4A98"/>
    <w:rsid w:val="00721717"/>
    <w:rsid w:val="00917846"/>
    <w:rsid w:val="009A2AE0"/>
    <w:rsid w:val="00B308D4"/>
    <w:rsid w:val="00C5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00B0C"/>
  <w15:chartTrackingRefBased/>
  <w15:docId w15:val="{1BD01BD8-A3C8-4E3D-B568-92165136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4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4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4A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4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4A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4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4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4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4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4A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4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4A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4A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4A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4A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4A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4A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4A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4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4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4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4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4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4A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4A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4A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4A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4A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4A98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387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4</cp:revision>
  <dcterms:created xsi:type="dcterms:W3CDTF">2025-03-18T18:16:00Z</dcterms:created>
  <dcterms:modified xsi:type="dcterms:W3CDTF">2025-03-18T19:01:00Z</dcterms:modified>
</cp:coreProperties>
</file>