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F0" w:rsidRPr="00F01661" w:rsidRDefault="00C61E42">
      <w:pPr>
        <w:rPr>
          <w:b/>
        </w:rPr>
      </w:pPr>
      <w:r w:rsidRPr="00F01661">
        <w:rPr>
          <w:b/>
        </w:rPr>
        <w:t>Zápis z jednání Rady OSÚ ZL SLČR</w:t>
      </w:r>
    </w:p>
    <w:p w:rsidR="00C61E42" w:rsidRDefault="00C61E42">
      <w:r>
        <w:t>Datum:</w:t>
      </w:r>
      <w:r>
        <w:tab/>
      </w:r>
      <w:r>
        <w:tab/>
        <w:t>13. 9. 2018</w:t>
      </w:r>
    </w:p>
    <w:p w:rsidR="00C61E42" w:rsidRDefault="00C61E42">
      <w:pPr>
        <w:pBdr>
          <w:bottom w:val="single" w:sz="6" w:space="1" w:color="auto"/>
        </w:pBdr>
      </w:pPr>
      <w:r>
        <w:t>Místo:</w:t>
      </w:r>
      <w:r>
        <w:tab/>
      </w:r>
      <w:r>
        <w:tab/>
        <w:t xml:space="preserve">Motel </w:t>
      </w:r>
      <w:proofErr w:type="spellStart"/>
      <w:proofErr w:type="gramStart"/>
      <w:r>
        <w:t>Pávov</w:t>
      </w:r>
      <w:proofErr w:type="spellEnd"/>
      <w:r>
        <w:t xml:space="preserve"> ,</w:t>
      </w:r>
      <w:proofErr w:type="gramEnd"/>
      <w:r>
        <w:t xml:space="preserve"> s.r.o., GPS </w:t>
      </w:r>
      <w:r w:rsidRPr="00C61E42">
        <w:t>49.4542844N, 15.5891019E</w:t>
      </w:r>
    </w:p>
    <w:p w:rsidR="00C61E42" w:rsidRDefault="00C61E42">
      <w:pPr>
        <w:pBdr>
          <w:bottom w:val="single" w:sz="6" w:space="1" w:color="auto"/>
        </w:pBdr>
      </w:pPr>
      <w:r>
        <w:t>Přítomni:</w:t>
      </w:r>
      <w:r>
        <w:tab/>
        <w:t>P. Meloun, R. Keznikl, I. Melounová, M. Polášková, B. Pánková</w:t>
      </w:r>
    </w:p>
    <w:p w:rsidR="00C61E42" w:rsidRDefault="00C61E42"/>
    <w:p w:rsidR="00C61E42" w:rsidRPr="002344E0" w:rsidRDefault="00C61E42" w:rsidP="00271324">
      <w:pPr>
        <w:pStyle w:val="Odstavecseseznamem"/>
        <w:numPr>
          <w:ilvl w:val="0"/>
          <w:numId w:val="2"/>
        </w:numPr>
        <w:rPr>
          <w:u w:val="single"/>
        </w:rPr>
      </w:pPr>
      <w:r w:rsidRPr="002344E0">
        <w:rPr>
          <w:u w:val="single"/>
        </w:rPr>
        <w:t>EKONOMIKA</w:t>
      </w:r>
    </w:p>
    <w:p w:rsidR="00C61E42" w:rsidRDefault="00271324" w:rsidP="00C61E42">
      <w:pPr>
        <w:ind w:left="360"/>
      </w:pPr>
      <w:r>
        <w:t xml:space="preserve">1. </w:t>
      </w:r>
      <w:r w:rsidR="00C61E42">
        <w:t xml:space="preserve"> </w:t>
      </w:r>
      <w:r>
        <w:t>A</w:t>
      </w:r>
      <w:r w:rsidR="00C61E42">
        <w:t>ktuální stav rozpočtu ZL – viz příloha „ZL-finance 2018“</w:t>
      </w:r>
    </w:p>
    <w:p w:rsidR="00271324" w:rsidRDefault="00271324" w:rsidP="00C61E42">
      <w:pPr>
        <w:ind w:left="360"/>
      </w:pPr>
      <w:r>
        <w:t>2.  Úhrada účasti ZL na Kongresu INTERSKI v</w:t>
      </w:r>
      <w:r w:rsidR="00A22095">
        <w:t> </w:t>
      </w:r>
      <w:r>
        <w:t>Bulharsku</w:t>
      </w:r>
      <w:r w:rsidR="00A22095">
        <w:t xml:space="preserve"> (schváleno na VH ZL 17.4.2018):</w:t>
      </w:r>
    </w:p>
    <w:p w:rsidR="00271324" w:rsidRDefault="00271324" w:rsidP="00271324">
      <w:pPr>
        <w:ind w:left="360" w:firstLine="348"/>
      </w:pPr>
      <w:r>
        <w:t xml:space="preserve">- 20 000,- Kč uhradí </w:t>
      </w:r>
      <w:r w:rsidR="00A22095">
        <w:t xml:space="preserve">Mezinárodní komise </w:t>
      </w:r>
      <w:r>
        <w:t>SLČR</w:t>
      </w:r>
    </w:p>
    <w:p w:rsidR="00A22095" w:rsidRDefault="00271324" w:rsidP="00271324">
      <w:pPr>
        <w:ind w:left="360" w:firstLine="348"/>
      </w:pPr>
      <w:r>
        <w:t xml:space="preserve">- dosud nebyl P. </w:t>
      </w:r>
      <w:proofErr w:type="spellStart"/>
      <w:r>
        <w:t>Krnáčem</w:t>
      </w:r>
      <w:proofErr w:type="spellEnd"/>
      <w:r>
        <w:t xml:space="preserve"> předložen rozpočet akce</w:t>
      </w:r>
      <w:r w:rsidR="002344E0">
        <w:t xml:space="preserve"> – zaurguje P. Meloun</w:t>
      </w:r>
    </w:p>
    <w:p w:rsidR="00271324" w:rsidRDefault="00A22095" w:rsidP="00271324">
      <w:pPr>
        <w:ind w:left="360" w:firstLine="348"/>
      </w:pPr>
      <w:r>
        <w:t xml:space="preserve">- </w:t>
      </w:r>
      <w:r w:rsidR="00271324">
        <w:t xml:space="preserve"> max. výše</w:t>
      </w:r>
      <w:r>
        <w:t xml:space="preserve"> dotace </w:t>
      </w:r>
      <w:r w:rsidR="00F01661">
        <w:t xml:space="preserve">z rozpočtu </w:t>
      </w:r>
      <w:proofErr w:type="gramStart"/>
      <w:r w:rsidR="00F01661">
        <w:t xml:space="preserve">ZL </w:t>
      </w:r>
      <w:r>
        <w:t xml:space="preserve"> je</w:t>
      </w:r>
      <w:proofErr w:type="gramEnd"/>
      <w:r>
        <w:t xml:space="preserve"> </w:t>
      </w:r>
      <w:r w:rsidR="00271324">
        <w:t xml:space="preserve">150 000,- Kč </w:t>
      </w:r>
    </w:p>
    <w:p w:rsidR="0008462E" w:rsidRDefault="0008462E" w:rsidP="00271324">
      <w:pPr>
        <w:ind w:left="360" w:firstLine="348"/>
      </w:pPr>
    </w:p>
    <w:p w:rsidR="00271324" w:rsidRPr="002344E0" w:rsidRDefault="00271324" w:rsidP="00271324">
      <w:pPr>
        <w:ind w:left="360"/>
        <w:rPr>
          <w:u w:val="single"/>
        </w:rPr>
      </w:pPr>
      <w:r w:rsidRPr="002344E0">
        <w:rPr>
          <w:u w:val="single"/>
        </w:rPr>
        <w:t xml:space="preserve">II. </w:t>
      </w:r>
      <w:r w:rsidRPr="002344E0">
        <w:rPr>
          <w:u w:val="single"/>
        </w:rPr>
        <w:tab/>
        <w:t xml:space="preserve">       METODIKA</w:t>
      </w:r>
    </w:p>
    <w:p w:rsidR="00271324" w:rsidRDefault="00271324" w:rsidP="00271324">
      <w:pPr>
        <w:pStyle w:val="Odstavecseseznamem"/>
        <w:numPr>
          <w:ilvl w:val="0"/>
          <w:numId w:val="3"/>
        </w:numPr>
      </w:pPr>
      <w:r>
        <w:t xml:space="preserve"> Metodické materiály jsou komplet hotové a umístěné na webu SLČR, sekce ZL</w:t>
      </w:r>
    </w:p>
    <w:p w:rsidR="00271324" w:rsidRDefault="00271324" w:rsidP="00271324">
      <w:pPr>
        <w:pStyle w:val="Odstavecseseznamem"/>
      </w:pPr>
      <w:r>
        <w:t>- u p. H</w:t>
      </w:r>
      <w:r w:rsidR="002C3B96">
        <w:t>aisla</w:t>
      </w:r>
      <w:bookmarkStart w:id="0" w:name="_GoBack"/>
      <w:bookmarkEnd w:id="0"/>
      <w:r>
        <w:t xml:space="preserve"> urgovat propagaci materiálů (úhrada z položky PR) a vyřešit „hlavičku“ – zodpovídá P. Meloun</w:t>
      </w:r>
    </w:p>
    <w:p w:rsidR="00A22095" w:rsidRDefault="00A22095" w:rsidP="00A22095">
      <w:r>
        <w:t xml:space="preserve">       2.  </w:t>
      </w:r>
      <w:r>
        <w:tab/>
        <w:t>Návrh na realizaci semináře RLS:</w:t>
      </w:r>
    </w:p>
    <w:p w:rsidR="00A22095" w:rsidRDefault="00A22095" w:rsidP="00A22095">
      <w:r>
        <w:tab/>
        <w:t>- Sjezdový seminář 14. – 17. 12. 2018 (Pec – Mulda) + seminář IVSI</w:t>
      </w:r>
    </w:p>
    <w:p w:rsidR="00A22095" w:rsidRDefault="00A22095" w:rsidP="00A22095">
      <w:r>
        <w:tab/>
        <w:t>- Běžecký seminář 17. – 19. 12. 2018 (Černá Hora)</w:t>
      </w:r>
    </w:p>
    <w:p w:rsidR="0008462E" w:rsidRDefault="0008462E" w:rsidP="00A22095">
      <w:pPr>
        <w:ind w:firstLine="708"/>
      </w:pPr>
      <w:r>
        <w:t>- rozpočet akce zpracuje B. Pánková do 15. 10. 2018</w:t>
      </w:r>
      <w:r w:rsidR="00CF5205">
        <w:t xml:space="preserve"> </w:t>
      </w:r>
    </w:p>
    <w:p w:rsidR="0008462E" w:rsidRDefault="0008462E" w:rsidP="00A22095">
      <w:pPr>
        <w:ind w:firstLine="708"/>
      </w:pPr>
      <w:r>
        <w:t xml:space="preserve">- M. </w:t>
      </w:r>
      <w:proofErr w:type="gramStart"/>
      <w:r>
        <w:t>Polášková  zpracuje</w:t>
      </w:r>
      <w:proofErr w:type="gramEnd"/>
      <w:r>
        <w:t xml:space="preserve"> a rozešle podklady/pozvánky  do 31. 10. 2018 + web SLČR</w:t>
      </w:r>
    </w:p>
    <w:p w:rsidR="0008462E" w:rsidRDefault="0008462E" w:rsidP="0008462E"/>
    <w:p w:rsidR="0008462E" w:rsidRPr="002344E0" w:rsidRDefault="0008462E" w:rsidP="0008462E">
      <w:pPr>
        <w:pStyle w:val="Odstavecseseznamem"/>
        <w:numPr>
          <w:ilvl w:val="0"/>
          <w:numId w:val="4"/>
        </w:numPr>
        <w:rPr>
          <w:u w:val="single"/>
        </w:rPr>
      </w:pPr>
      <w:r w:rsidRPr="002344E0">
        <w:rPr>
          <w:u w:val="single"/>
        </w:rPr>
        <w:t>RŮZNÉ:</w:t>
      </w:r>
    </w:p>
    <w:p w:rsidR="0008462E" w:rsidRDefault="00C93341" w:rsidP="0008462E">
      <w:pPr>
        <w:pStyle w:val="Odstavecseseznamem"/>
        <w:numPr>
          <w:ilvl w:val="0"/>
          <w:numId w:val="5"/>
        </w:numPr>
      </w:pPr>
      <w:r>
        <w:t>Předsedou Revizní komise byl členy komise zvolen Tomáš Skála.</w:t>
      </w:r>
    </w:p>
    <w:p w:rsidR="00C93341" w:rsidRDefault="00C93341" w:rsidP="0008462E">
      <w:pPr>
        <w:pStyle w:val="Odstavecseseznamem"/>
        <w:numPr>
          <w:ilvl w:val="0"/>
          <w:numId w:val="5"/>
        </w:numPr>
      </w:pPr>
      <w:r>
        <w:t>Seminář Lyžařských škol – Kamínek – 21. – 24. 3. 201</w:t>
      </w:r>
      <w:r w:rsidR="00FF2D0D">
        <w:t>9</w:t>
      </w:r>
    </w:p>
    <w:p w:rsidR="00C93341" w:rsidRDefault="00C93341" w:rsidP="00C93341">
      <w:pPr>
        <w:pStyle w:val="Odstavecseseznamem"/>
      </w:pPr>
      <w:r>
        <w:t xml:space="preserve">- S. Plešáková připraví finanční rozpočet, program a </w:t>
      </w:r>
      <w:proofErr w:type="gramStart"/>
      <w:r>
        <w:t>pozvánku  –</w:t>
      </w:r>
      <w:proofErr w:type="gramEnd"/>
      <w:r>
        <w:t xml:space="preserve"> do 30. 11. 2018 zašle Radě + web SLČR</w:t>
      </w:r>
    </w:p>
    <w:p w:rsidR="00C93341" w:rsidRDefault="00C93341" w:rsidP="00C93341">
      <w:pPr>
        <w:ind w:left="284"/>
      </w:pPr>
      <w:r>
        <w:t xml:space="preserve"> 3.     VV </w:t>
      </w:r>
      <w:proofErr w:type="spellStart"/>
      <w:r>
        <w:t>Interski</w:t>
      </w:r>
      <w:proofErr w:type="spellEnd"/>
      <w:r>
        <w:t xml:space="preserve"> ČR zamítl vstup organizace do AISS.</w:t>
      </w:r>
    </w:p>
    <w:p w:rsidR="00FF2D0D" w:rsidRDefault="00FF2D0D" w:rsidP="00C93341">
      <w:pPr>
        <w:ind w:left="284"/>
      </w:pPr>
      <w:r>
        <w:t xml:space="preserve"> 4.     J. Gabriel nebyl kooptován do Ekonomické komise SLČR.</w:t>
      </w:r>
    </w:p>
    <w:p w:rsidR="00C93341" w:rsidRDefault="00C93341" w:rsidP="00C93341">
      <w:r>
        <w:t xml:space="preserve">       </w:t>
      </w:r>
      <w:r w:rsidR="00FF2D0D">
        <w:t>5</w:t>
      </w:r>
      <w:r>
        <w:t xml:space="preserve">.     J. Lukáš zaslal návrh změny Statutu OSÚ ZL </w:t>
      </w:r>
      <w:r w:rsidR="00CF5205">
        <w:t>(</w:t>
      </w:r>
      <w:r w:rsidR="00F01661">
        <w:t>viz</w:t>
      </w:r>
      <w:r w:rsidR="00CF5205">
        <w:t xml:space="preserve"> </w:t>
      </w:r>
      <w:r w:rsidR="00F01661">
        <w:t>Z</w:t>
      </w:r>
      <w:r w:rsidR="00CF5205">
        <w:t>ápis z VH ZL 17.4.2018)</w:t>
      </w:r>
    </w:p>
    <w:p w:rsidR="00CF5205" w:rsidRDefault="00CF5205" w:rsidP="00C93341">
      <w:r>
        <w:tab/>
        <w:t>- tato úprava se NEBUDE týkat volební VH</w:t>
      </w:r>
    </w:p>
    <w:p w:rsidR="00CF5205" w:rsidRDefault="00CF5205" w:rsidP="00C93341">
      <w:r>
        <w:tab/>
        <w:t>- přesné znění úpravy dopracuje R. Keznikl a předloží Radě do 15. 10. 2018</w:t>
      </w:r>
    </w:p>
    <w:p w:rsidR="00CF5205" w:rsidRDefault="00FF2D0D" w:rsidP="00FF2D0D">
      <w:pPr>
        <w:ind w:left="405"/>
      </w:pPr>
      <w:r>
        <w:lastRenderedPageBreak/>
        <w:t>6</w:t>
      </w:r>
      <w:r w:rsidR="00CF5205">
        <w:t xml:space="preserve">.    Do 30. 11. 2018 přihlášky a úpravy v evidenci členů SLČR. Členem SLČR se zapsaní stávají </w:t>
      </w:r>
      <w:r w:rsidR="00CF5205">
        <w:rPr>
          <w:b/>
        </w:rPr>
        <w:t xml:space="preserve">dnem  </w:t>
      </w:r>
      <w:r>
        <w:rPr>
          <w:b/>
        </w:rPr>
        <w:t xml:space="preserve">   </w:t>
      </w:r>
      <w:r w:rsidR="00CF5205">
        <w:t xml:space="preserve">připsání úhrady členského příspěvku na účet SLČR – zodpovídají </w:t>
      </w:r>
      <w:r>
        <w:t>předsedové K-OSÚ ZL (viz bod 9 Zápisu VH ZL 17.4.2018)</w:t>
      </w:r>
    </w:p>
    <w:p w:rsidR="00FF2D0D" w:rsidRPr="00FF2D0D" w:rsidRDefault="00FF2D0D" w:rsidP="00FF2D0D">
      <w:pPr>
        <w:ind w:left="405"/>
      </w:pPr>
      <w:r>
        <w:t xml:space="preserve">7.  </w:t>
      </w:r>
      <w:r>
        <w:rPr>
          <w:b/>
        </w:rPr>
        <w:t xml:space="preserve">Zasedání Pléna Rady OSÚ </w:t>
      </w:r>
      <w:proofErr w:type="gramStart"/>
      <w:r>
        <w:rPr>
          <w:b/>
        </w:rPr>
        <w:t>ZL  se</w:t>
      </w:r>
      <w:proofErr w:type="gramEnd"/>
      <w:r>
        <w:rPr>
          <w:b/>
        </w:rPr>
        <w:t xml:space="preserve"> koná v úterý 30. 10. 2018  od 16:30 hod. v Motelu </w:t>
      </w:r>
      <w:proofErr w:type="spellStart"/>
      <w:r>
        <w:rPr>
          <w:b/>
        </w:rPr>
        <w:t>Pávov</w:t>
      </w:r>
      <w:proofErr w:type="spellEnd"/>
      <w:r>
        <w:rPr>
          <w:b/>
        </w:rPr>
        <w:t xml:space="preserve"> </w:t>
      </w:r>
      <w:r w:rsidRPr="00FF2D0D">
        <w:t>(D1 směr Brno)</w:t>
      </w:r>
    </w:p>
    <w:p w:rsidR="0008462E" w:rsidRDefault="0008462E" w:rsidP="0008462E"/>
    <w:p w:rsidR="00FF2D0D" w:rsidRDefault="00FF2D0D" w:rsidP="0008462E"/>
    <w:p w:rsidR="00FF2D0D" w:rsidRDefault="00FF2D0D" w:rsidP="0008462E">
      <w:r>
        <w:t>Zapsala B. Pánková</w:t>
      </w:r>
    </w:p>
    <w:p w:rsidR="00FF2D0D" w:rsidRDefault="00FF2D0D" w:rsidP="0008462E">
      <w:r>
        <w:t>Schválil: P. Meloun</w:t>
      </w:r>
    </w:p>
    <w:p w:rsidR="00A22095" w:rsidRDefault="00A22095" w:rsidP="00A22095"/>
    <w:sectPr w:rsidR="00A22095" w:rsidSect="00F974B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074A"/>
    <w:multiLevelType w:val="hybridMultilevel"/>
    <w:tmpl w:val="ACB8BC9E"/>
    <w:lvl w:ilvl="0" w:tplc="36DE45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30BD"/>
    <w:multiLevelType w:val="hybridMultilevel"/>
    <w:tmpl w:val="B914A94C"/>
    <w:lvl w:ilvl="0" w:tplc="11A6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FA3"/>
    <w:multiLevelType w:val="hybridMultilevel"/>
    <w:tmpl w:val="71FC5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10912"/>
    <w:multiLevelType w:val="hybridMultilevel"/>
    <w:tmpl w:val="6E9AA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5B92"/>
    <w:multiLevelType w:val="hybridMultilevel"/>
    <w:tmpl w:val="2F1CB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42"/>
    <w:rsid w:val="00050FF0"/>
    <w:rsid w:val="0008462E"/>
    <w:rsid w:val="002344E0"/>
    <w:rsid w:val="00271324"/>
    <w:rsid w:val="002C3B96"/>
    <w:rsid w:val="00A22095"/>
    <w:rsid w:val="00C61E42"/>
    <w:rsid w:val="00C67199"/>
    <w:rsid w:val="00C93341"/>
    <w:rsid w:val="00CF5205"/>
    <w:rsid w:val="00EF424E"/>
    <w:rsid w:val="00F01661"/>
    <w:rsid w:val="00F974B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AD85"/>
  <w15:chartTrackingRefBased/>
  <w15:docId w15:val="{0B156065-485A-4BB5-8873-8A99515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Pankova</dc:creator>
  <cp:keywords/>
  <dc:description/>
  <cp:lastModifiedBy>Dell</cp:lastModifiedBy>
  <cp:revision>2</cp:revision>
  <dcterms:created xsi:type="dcterms:W3CDTF">2018-09-20T19:45:00Z</dcterms:created>
  <dcterms:modified xsi:type="dcterms:W3CDTF">2018-09-20T19:45:00Z</dcterms:modified>
</cp:coreProperties>
</file>